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D13" w:rsidRDefault="00927D13" w:rsidP="00927D13">
      <w:pPr>
        <w:spacing w:before="192" w:after="0" w:line="240" w:lineRule="auto"/>
        <w:ind w:left="187"/>
        <w:jc w:val="center"/>
        <w:rPr>
          <w:rFonts w:ascii="Times New Roman" w:eastAsiaTheme="minorEastAsia" w:hAnsi="Times New Roman" w:cs="Times New Roman"/>
          <w:b/>
          <w:bCs/>
          <w:color w:val="1F497D" w:themeColor="text2"/>
          <w:kern w:val="24"/>
          <w:sz w:val="28"/>
          <w:szCs w:val="28"/>
          <w:lang w:eastAsia="ru-RU"/>
        </w:rPr>
      </w:pPr>
      <w:r w:rsidRPr="00927D13">
        <w:rPr>
          <w:rFonts w:ascii="Times New Roman" w:eastAsiaTheme="minorEastAsia" w:hAnsi="Times New Roman" w:cs="Times New Roman"/>
          <w:b/>
          <w:bCs/>
          <w:color w:val="1F497D" w:themeColor="text2"/>
          <w:kern w:val="24"/>
          <w:sz w:val="28"/>
          <w:szCs w:val="28"/>
          <w:lang w:eastAsia="ru-RU"/>
        </w:rPr>
        <w:t xml:space="preserve">Методика подготовки </w:t>
      </w:r>
      <w:r w:rsidRPr="00927D13">
        <w:rPr>
          <w:rFonts w:ascii="Times New Roman" w:eastAsiaTheme="minorEastAsia" w:hAnsi="Times New Roman" w:cs="Times New Roman"/>
          <w:b/>
          <w:bCs/>
          <w:color w:val="1F497D" w:themeColor="text2"/>
          <w:kern w:val="24"/>
          <w:sz w:val="28"/>
          <w:szCs w:val="28"/>
          <w:lang w:eastAsia="ru-RU"/>
        </w:rPr>
        <w:br/>
        <w:t>к итоговому сочинению выпускников</w:t>
      </w:r>
    </w:p>
    <w:p w:rsidR="00927D13" w:rsidRDefault="00927D13" w:rsidP="00927D1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(и</w:t>
      </w:r>
      <w:r w:rsidRPr="00927D1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з опыта работы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)</w:t>
      </w:r>
    </w:p>
    <w:p w:rsidR="00927D13" w:rsidRDefault="00927D13" w:rsidP="00927D1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</w:pPr>
    </w:p>
    <w:p w:rsidR="00927D13" w:rsidRDefault="00F916D2" w:rsidP="00927D1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                                                                                   </w:t>
      </w:r>
      <w:r w:rsidR="00C838EE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Николаева Р.П</w:t>
      </w:r>
      <w:r w:rsidR="00927D13" w:rsidRPr="00927D1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., </w:t>
      </w:r>
    </w:p>
    <w:p w:rsidR="00927D13" w:rsidRPr="00927D13" w:rsidRDefault="00F916D2" w:rsidP="00F916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                                              </w:t>
      </w:r>
      <w:r w:rsidR="00927D13" w:rsidRPr="00927D1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учитель русского языка и литературы</w:t>
      </w:r>
    </w:p>
    <w:p w:rsidR="00927D13" w:rsidRPr="00927D13" w:rsidRDefault="00927D13" w:rsidP="00927D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D13" w:rsidRDefault="00927D13" w:rsidP="00927D13">
      <w:pPr>
        <w:spacing w:after="0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</w:p>
    <w:p w:rsidR="009B4DE0" w:rsidRPr="00927D13" w:rsidRDefault="009B4DE0" w:rsidP="00927D13">
      <w:pPr>
        <w:pStyle w:val="a4"/>
        <w:numPr>
          <w:ilvl w:val="0"/>
          <w:numId w:val="1"/>
        </w:numPr>
        <w:spacing w:after="0"/>
        <w:jc w:val="center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927D13">
        <w:rPr>
          <w:rStyle w:val="a3"/>
          <w:rFonts w:ascii="Times New Roman" w:hAnsi="Times New Roman" w:cs="Times New Roman"/>
          <w:color w:val="000000"/>
          <w:sz w:val="28"/>
          <w:szCs w:val="28"/>
        </w:rPr>
        <w:t>Методологические основы итогового сочинения</w:t>
      </w:r>
    </w:p>
    <w:p w:rsidR="00B2550F" w:rsidRPr="00D7151B" w:rsidRDefault="00B2550F" w:rsidP="00D7151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4DE0" w:rsidRPr="00927D13" w:rsidRDefault="00F15213" w:rsidP="00D715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D13">
        <w:rPr>
          <w:rFonts w:ascii="Times New Roman" w:hAnsi="Times New Roman" w:cs="Times New Roman"/>
          <w:color w:val="000000"/>
          <w:sz w:val="28"/>
          <w:szCs w:val="28"/>
        </w:rPr>
        <w:t>Целью итогового сочинения является проверка широты кругозора, умения мыслить</w:t>
      </w:r>
      <w:r w:rsidR="00D715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7D1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D715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7D13">
        <w:rPr>
          <w:rFonts w:ascii="Times New Roman" w:hAnsi="Times New Roman" w:cs="Times New Roman"/>
          <w:color w:val="000000"/>
          <w:sz w:val="28"/>
          <w:szCs w:val="28"/>
        </w:rPr>
        <w:t>доказывать свою позицию с опорой на самостоятельно выбранные</w:t>
      </w:r>
      <w:r w:rsidR="00D715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7D13">
        <w:rPr>
          <w:rFonts w:ascii="Times New Roman" w:hAnsi="Times New Roman" w:cs="Times New Roman"/>
          <w:color w:val="000000"/>
          <w:sz w:val="28"/>
          <w:szCs w:val="28"/>
        </w:rPr>
        <w:t>произведения отечественной и мировой литературы, владение речью.</w:t>
      </w:r>
      <w:r w:rsidR="00D715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7D13">
        <w:rPr>
          <w:rFonts w:ascii="Times New Roman" w:hAnsi="Times New Roman" w:cs="Times New Roman"/>
          <w:color w:val="000000"/>
          <w:sz w:val="28"/>
          <w:szCs w:val="28"/>
        </w:rPr>
        <w:t>Введение итогового сочинения (изложения) должно содействовать</w:t>
      </w:r>
      <w:r w:rsidRPr="00927D13">
        <w:rPr>
          <w:rFonts w:ascii="Times New Roman" w:hAnsi="Times New Roman" w:cs="Times New Roman"/>
          <w:color w:val="000000"/>
          <w:sz w:val="28"/>
          <w:szCs w:val="28"/>
        </w:rPr>
        <w:br/>
        <w:t>формированию самосознания учащегося, развитию его речевой и</w:t>
      </w:r>
      <w:r w:rsidRPr="00927D13">
        <w:rPr>
          <w:rFonts w:ascii="Times New Roman" w:hAnsi="Times New Roman" w:cs="Times New Roman"/>
          <w:color w:val="000000"/>
          <w:sz w:val="28"/>
          <w:szCs w:val="28"/>
        </w:rPr>
        <w:br/>
        <w:t>читательской культуры.</w:t>
      </w:r>
      <w:r w:rsidR="00D715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3639" w:rsidRPr="00927D13">
        <w:rPr>
          <w:rFonts w:ascii="Times New Roman" w:hAnsi="Times New Roman" w:cs="Times New Roman"/>
          <w:sz w:val="28"/>
          <w:szCs w:val="28"/>
        </w:rPr>
        <w:t>Опора на художественное произведение при</w:t>
      </w:r>
      <w:r w:rsidR="00A93639" w:rsidRPr="00927D13">
        <w:rPr>
          <w:rFonts w:ascii="Times New Roman" w:hAnsi="Times New Roman" w:cs="Times New Roman"/>
          <w:sz w:val="28"/>
          <w:szCs w:val="28"/>
        </w:rPr>
        <w:br/>
        <w:t>написании сочинения подразумевает не просто ссылку на тот или иной художественный текст, но и обращение к нему на уровне аргументации,</w:t>
      </w:r>
      <w:r w:rsidR="00A93639" w:rsidRPr="00927D13">
        <w:rPr>
          <w:rFonts w:ascii="Times New Roman" w:hAnsi="Times New Roman" w:cs="Times New Roman"/>
          <w:sz w:val="28"/>
          <w:szCs w:val="28"/>
        </w:rPr>
        <w:br/>
        <w:t>использования примеров, связанных</w:t>
      </w:r>
      <w:r w:rsidR="00D7151B">
        <w:rPr>
          <w:rFonts w:ascii="Times New Roman" w:hAnsi="Times New Roman" w:cs="Times New Roman"/>
          <w:sz w:val="28"/>
          <w:szCs w:val="28"/>
        </w:rPr>
        <w:t xml:space="preserve"> </w:t>
      </w:r>
      <w:r w:rsidR="00A93639" w:rsidRPr="00927D13">
        <w:rPr>
          <w:rFonts w:ascii="Times New Roman" w:hAnsi="Times New Roman" w:cs="Times New Roman"/>
          <w:sz w:val="28"/>
          <w:szCs w:val="28"/>
        </w:rPr>
        <w:t>с проблематикой и тематикой произведений, системой</w:t>
      </w:r>
      <w:r w:rsidR="00D7151B">
        <w:rPr>
          <w:rFonts w:ascii="Times New Roman" w:hAnsi="Times New Roman" w:cs="Times New Roman"/>
          <w:sz w:val="28"/>
          <w:szCs w:val="28"/>
        </w:rPr>
        <w:t xml:space="preserve"> </w:t>
      </w:r>
      <w:r w:rsidR="00A93639" w:rsidRPr="00927D13">
        <w:rPr>
          <w:rFonts w:ascii="Times New Roman" w:hAnsi="Times New Roman" w:cs="Times New Roman"/>
          <w:sz w:val="28"/>
          <w:szCs w:val="28"/>
        </w:rPr>
        <w:t>действующих лиц и т.д.</w:t>
      </w:r>
      <w:r w:rsidR="009B4DE0" w:rsidRPr="00927D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639" w:rsidRPr="00927D13" w:rsidRDefault="00A93639" w:rsidP="00927D13">
      <w:pPr>
        <w:pStyle w:val="rtejustify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431228" w:rsidRPr="00927D13" w:rsidRDefault="009B4DE0" w:rsidP="00927D13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D13">
        <w:rPr>
          <w:rFonts w:ascii="Times New Roman" w:hAnsi="Times New Roman" w:cs="Times New Roman"/>
          <w:b/>
          <w:sz w:val="28"/>
          <w:szCs w:val="28"/>
        </w:rPr>
        <w:t>Раннее</w:t>
      </w:r>
      <w:r w:rsidR="00431228" w:rsidRPr="00927D13">
        <w:rPr>
          <w:rFonts w:ascii="Times New Roman" w:hAnsi="Times New Roman" w:cs="Times New Roman"/>
          <w:b/>
          <w:sz w:val="28"/>
          <w:szCs w:val="28"/>
        </w:rPr>
        <w:t xml:space="preserve"> осуществление подготовки</w:t>
      </w:r>
    </w:p>
    <w:p w:rsidR="00234FA3" w:rsidRPr="00927D13" w:rsidRDefault="00431228" w:rsidP="00927D13">
      <w:pPr>
        <w:pStyle w:val="a5"/>
        <w:shd w:val="clear" w:color="auto" w:fill="FFFFFF"/>
        <w:spacing w:after="0" w:afterAutospacing="0" w:line="276" w:lineRule="auto"/>
        <w:ind w:firstLine="426"/>
        <w:jc w:val="both"/>
        <w:rPr>
          <w:color w:val="000000" w:themeColor="text1"/>
          <w:sz w:val="28"/>
          <w:szCs w:val="28"/>
        </w:rPr>
      </w:pPr>
      <w:r w:rsidRPr="00927D13">
        <w:rPr>
          <w:color w:val="000000" w:themeColor="text1"/>
          <w:sz w:val="28"/>
          <w:szCs w:val="28"/>
        </w:rPr>
        <w:t>Нельзя сказать, что учащиеся приходят на этот экзамен, как и вообще в 11 класс</w:t>
      </w:r>
      <w:r w:rsidR="002214A7" w:rsidRPr="00927D13">
        <w:rPr>
          <w:color w:val="000000" w:themeColor="text1"/>
          <w:sz w:val="28"/>
          <w:szCs w:val="28"/>
        </w:rPr>
        <w:t>,</w:t>
      </w:r>
      <w:r w:rsidRPr="00927D13">
        <w:rPr>
          <w:color w:val="000000" w:themeColor="text1"/>
          <w:sz w:val="28"/>
          <w:szCs w:val="28"/>
        </w:rPr>
        <w:t xml:space="preserve"> не подготовленными. В школе нет ни одного урока, где бы дети не говорили и не слушали, </w:t>
      </w:r>
      <w:r w:rsidR="00854EAC" w:rsidRPr="00927D13">
        <w:rPr>
          <w:color w:val="000000" w:themeColor="text1"/>
          <w:sz w:val="28"/>
          <w:szCs w:val="28"/>
        </w:rPr>
        <w:t xml:space="preserve">не </w:t>
      </w:r>
      <w:r w:rsidR="00F916D2">
        <w:rPr>
          <w:color w:val="000000" w:themeColor="text1"/>
          <w:sz w:val="28"/>
          <w:szCs w:val="28"/>
        </w:rPr>
        <w:t xml:space="preserve"> читали </w:t>
      </w:r>
      <w:r w:rsidRPr="00927D13">
        <w:rPr>
          <w:color w:val="000000" w:themeColor="text1"/>
          <w:sz w:val="28"/>
          <w:szCs w:val="28"/>
        </w:rPr>
        <w:t xml:space="preserve"> и </w:t>
      </w:r>
      <w:r w:rsidR="00854EAC" w:rsidRPr="00927D13">
        <w:rPr>
          <w:color w:val="000000" w:themeColor="text1"/>
          <w:sz w:val="28"/>
          <w:szCs w:val="28"/>
        </w:rPr>
        <w:t xml:space="preserve">не </w:t>
      </w:r>
      <w:r w:rsidRPr="00927D13">
        <w:rPr>
          <w:color w:val="000000" w:themeColor="text1"/>
          <w:sz w:val="28"/>
          <w:szCs w:val="28"/>
        </w:rPr>
        <w:t xml:space="preserve">писали. Безусловно, учителя </w:t>
      </w:r>
      <w:r w:rsidR="00234FA3" w:rsidRPr="00927D13">
        <w:rPr>
          <w:color w:val="000000" w:themeColor="text1"/>
          <w:sz w:val="28"/>
          <w:szCs w:val="28"/>
        </w:rPr>
        <w:t>на всех</w:t>
      </w:r>
      <w:r w:rsidRPr="00927D13">
        <w:rPr>
          <w:color w:val="000000" w:themeColor="text1"/>
          <w:sz w:val="28"/>
          <w:szCs w:val="28"/>
        </w:rPr>
        <w:t xml:space="preserve"> предмет</w:t>
      </w:r>
      <w:r w:rsidR="00234FA3" w:rsidRPr="00927D13">
        <w:rPr>
          <w:color w:val="000000" w:themeColor="text1"/>
          <w:sz w:val="28"/>
          <w:szCs w:val="28"/>
        </w:rPr>
        <w:t>ах</w:t>
      </w:r>
      <w:r w:rsidR="00C43164">
        <w:rPr>
          <w:color w:val="000000" w:themeColor="text1"/>
          <w:sz w:val="28"/>
          <w:szCs w:val="28"/>
        </w:rPr>
        <w:t xml:space="preserve"> </w:t>
      </w:r>
      <w:r w:rsidR="00234FA3" w:rsidRPr="00927D13">
        <w:rPr>
          <w:color w:val="000000" w:themeColor="text1"/>
          <w:sz w:val="28"/>
          <w:szCs w:val="28"/>
        </w:rPr>
        <w:t xml:space="preserve">учат составлять </w:t>
      </w:r>
      <w:r w:rsidRPr="00927D13">
        <w:rPr>
          <w:color w:val="000000" w:themeColor="text1"/>
          <w:sz w:val="28"/>
          <w:szCs w:val="28"/>
        </w:rPr>
        <w:t>последовательн</w:t>
      </w:r>
      <w:r w:rsidR="00234FA3" w:rsidRPr="00927D13">
        <w:rPr>
          <w:color w:val="000000" w:themeColor="text1"/>
          <w:sz w:val="28"/>
          <w:szCs w:val="28"/>
        </w:rPr>
        <w:t>ый</w:t>
      </w:r>
      <w:r w:rsidR="00854EAC" w:rsidRPr="00927D13">
        <w:rPr>
          <w:color w:val="000000" w:themeColor="text1"/>
          <w:sz w:val="28"/>
          <w:szCs w:val="28"/>
        </w:rPr>
        <w:t xml:space="preserve">, </w:t>
      </w:r>
      <w:r w:rsidR="00234FA3" w:rsidRPr="00927D13">
        <w:rPr>
          <w:color w:val="000000" w:themeColor="text1"/>
          <w:sz w:val="28"/>
          <w:szCs w:val="28"/>
        </w:rPr>
        <w:t>логичный</w:t>
      </w:r>
      <w:r w:rsidR="00854EAC" w:rsidRPr="00927D13">
        <w:rPr>
          <w:color w:val="000000" w:themeColor="text1"/>
          <w:sz w:val="28"/>
          <w:szCs w:val="28"/>
        </w:rPr>
        <w:t xml:space="preserve"> и выразительный</w:t>
      </w:r>
      <w:r w:rsidR="00C43164">
        <w:rPr>
          <w:color w:val="000000" w:themeColor="text1"/>
          <w:sz w:val="28"/>
          <w:szCs w:val="28"/>
        </w:rPr>
        <w:t xml:space="preserve"> </w:t>
      </w:r>
      <w:r w:rsidRPr="00927D13">
        <w:rPr>
          <w:color w:val="000000" w:themeColor="text1"/>
          <w:sz w:val="28"/>
          <w:szCs w:val="28"/>
        </w:rPr>
        <w:t xml:space="preserve">ответ. </w:t>
      </w:r>
      <w:r w:rsidR="00234FA3" w:rsidRPr="00927D13">
        <w:rPr>
          <w:color w:val="000000" w:themeColor="text1"/>
          <w:sz w:val="28"/>
          <w:szCs w:val="28"/>
        </w:rPr>
        <w:t>Н</w:t>
      </w:r>
      <w:r w:rsidRPr="00927D13">
        <w:rPr>
          <w:color w:val="000000" w:themeColor="text1"/>
          <w:sz w:val="28"/>
          <w:szCs w:val="28"/>
        </w:rPr>
        <w:t xml:space="preserve">а уроках </w:t>
      </w:r>
      <w:r w:rsidR="00234FA3" w:rsidRPr="00927D13">
        <w:rPr>
          <w:color w:val="000000" w:themeColor="text1"/>
          <w:sz w:val="28"/>
          <w:szCs w:val="28"/>
        </w:rPr>
        <w:t xml:space="preserve">же </w:t>
      </w:r>
      <w:r w:rsidRPr="00927D13">
        <w:rPr>
          <w:color w:val="000000" w:themeColor="text1"/>
          <w:sz w:val="28"/>
          <w:szCs w:val="28"/>
        </w:rPr>
        <w:t>русского языка задача развития речи решается целенаправленно в определенной системе</w:t>
      </w:r>
      <w:r w:rsidR="00234FA3" w:rsidRPr="00927D13">
        <w:rPr>
          <w:color w:val="000000" w:themeColor="text1"/>
          <w:sz w:val="28"/>
          <w:szCs w:val="28"/>
        </w:rPr>
        <w:t>.</w:t>
      </w:r>
      <w:r w:rsidRPr="00927D13">
        <w:rPr>
          <w:color w:val="000000" w:themeColor="text1"/>
          <w:sz w:val="28"/>
          <w:szCs w:val="28"/>
        </w:rPr>
        <w:t xml:space="preserve"> Именно уроки русского</w:t>
      </w:r>
      <w:r w:rsidR="00C43164">
        <w:rPr>
          <w:color w:val="000000" w:themeColor="text1"/>
          <w:sz w:val="28"/>
          <w:szCs w:val="28"/>
        </w:rPr>
        <w:t xml:space="preserve"> </w:t>
      </w:r>
      <w:r w:rsidR="00234FA3" w:rsidRPr="00927D13">
        <w:rPr>
          <w:color w:val="000000" w:themeColor="text1"/>
          <w:sz w:val="28"/>
          <w:szCs w:val="28"/>
        </w:rPr>
        <w:t xml:space="preserve">языка в начальной и средней школе </w:t>
      </w:r>
      <w:r w:rsidRPr="00927D13">
        <w:rPr>
          <w:color w:val="000000" w:themeColor="text1"/>
          <w:sz w:val="28"/>
          <w:szCs w:val="28"/>
        </w:rPr>
        <w:t xml:space="preserve">создают ту базу, на которую </w:t>
      </w:r>
      <w:r w:rsidR="00234FA3" w:rsidRPr="00927D13">
        <w:rPr>
          <w:color w:val="000000" w:themeColor="text1"/>
          <w:sz w:val="28"/>
          <w:szCs w:val="28"/>
        </w:rPr>
        <w:t xml:space="preserve">мы опираемся при подготовке к итоговому сочинению. </w:t>
      </w:r>
      <w:r w:rsidR="00B237B6" w:rsidRPr="00927D13">
        <w:rPr>
          <w:color w:val="000000" w:themeColor="text1"/>
          <w:sz w:val="28"/>
          <w:szCs w:val="28"/>
        </w:rPr>
        <w:t xml:space="preserve">Так, </w:t>
      </w:r>
      <w:r w:rsidR="002214A7" w:rsidRPr="00927D13">
        <w:rPr>
          <w:color w:val="000000" w:themeColor="text1"/>
          <w:sz w:val="28"/>
          <w:szCs w:val="28"/>
        </w:rPr>
        <w:t>н</w:t>
      </w:r>
      <w:r w:rsidRPr="00927D13">
        <w:rPr>
          <w:color w:val="000000" w:themeColor="text1"/>
          <w:sz w:val="28"/>
          <w:szCs w:val="28"/>
        </w:rPr>
        <w:t>апример, на уроках русского языка</w:t>
      </w:r>
      <w:r w:rsidR="00234FA3" w:rsidRPr="00927D13">
        <w:rPr>
          <w:color w:val="000000" w:themeColor="text1"/>
          <w:sz w:val="28"/>
          <w:szCs w:val="28"/>
        </w:rPr>
        <w:t xml:space="preserve"> в 5 классе</w:t>
      </w:r>
      <w:r w:rsidRPr="00927D13">
        <w:rPr>
          <w:color w:val="000000" w:themeColor="text1"/>
          <w:sz w:val="28"/>
          <w:szCs w:val="28"/>
        </w:rPr>
        <w:t xml:space="preserve"> ученики </w:t>
      </w:r>
      <w:r w:rsidR="00234FA3" w:rsidRPr="00927D13">
        <w:rPr>
          <w:color w:val="000000" w:themeColor="text1"/>
          <w:sz w:val="28"/>
          <w:szCs w:val="28"/>
        </w:rPr>
        <w:t>знакомятся со</w:t>
      </w:r>
      <w:r w:rsidRPr="00927D13">
        <w:rPr>
          <w:color w:val="000000" w:themeColor="text1"/>
          <w:sz w:val="28"/>
          <w:szCs w:val="28"/>
        </w:rPr>
        <w:t xml:space="preserve"> структур</w:t>
      </w:r>
      <w:r w:rsidR="002214A7" w:rsidRPr="00927D13">
        <w:rPr>
          <w:color w:val="000000" w:themeColor="text1"/>
          <w:sz w:val="28"/>
          <w:szCs w:val="28"/>
        </w:rPr>
        <w:t>ой</w:t>
      </w:r>
      <w:r w:rsidRPr="00927D13">
        <w:rPr>
          <w:color w:val="000000" w:themeColor="text1"/>
          <w:sz w:val="28"/>
          <w:szCs w:val="28"/>
        </w:rPr>
        <w:t xml:space="preserve"> текста рассуждения и учатся создавать такие тексты</w:t>
      </w:r>
      <w:r w:rsidR="00234FA3" w:rsidRPr="00927D13">
        <w:rPr>
          <w:color w:val="000000" w:themeColor="text1"/>
          <w:sz w:val="28"/>
          <w:szCs w:val="28"/>
        </w:rPr>
        <w:t xml:space="preserve">. </w:t>
      </w:r>
    </w:p>
    <w:p w:rsidR="00431228" w:rsidRPr="00927D13" w:rsidRDefault="00431228" w:rsidP="00927D13">
      <w:pPr>
        <w:pStyle w:val="a5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 w:themeColor="text1"/>
          <w:sz w:val="28"/>
          <w:szCs w:val="28"/>
        </w:rPr>
      </w:pPr>
      <w:r w:rsidRPr="00927D13">
        <w:rPr>
          <w:color w:val="000000" w:themeColor="text1"/>
          <w:sz w:val="28"/>
          <w:szCs w:val="28"/>
        </w:rPr>
        <w:t xml:space="preserve">Работа по развитию речи проводится на всех уроках изучения школьного курса русского языка и на специальных уроках развития связной речи, где отрабатываются в соответствии с программой определенные коммуникативно-речевые умения. </w:t>
      </w:r>
      <w:bookmarkStart w:id="0" w:name="228"/>
      <w:bookmarkEnd w:id="0"/>
      <w:r w:rsidRPr="00927D13">
        <w:rPr>
          <w:color w:val="000000" w:themeColor="text1"/>
          <w:sz w:val="28"/>
          <w:szCs w:val="28"/>
        </w:rPr>
        <w:t xml:space="preserve">Работа по развитию речи учащихся на уроках </w:t>
      </w:r>
      <w:r w:rsidR="00234FA3" w:rsidRPr="00927D13">
        <w:rPr>
          <w:color w:val="000000" w:themeColor="text1"/>
          <w:sz w:val="28"/>
          <w:szCs w:val="28"/>
        </w:rPr>
        <w:t xml:space="preserve"> и </w:t>
      </w:r>
      <w:r w:rsidRPr="00927D13">
        <w:rPr>
          <w:color w:val="000000" w:themeColor="text1"/>
          <w:sz w:val="28"/>
          <w:szCs w:val="28"/>
        </w:rPr>
        <w:t>русского языка</w:t>
      </w:r>
      <w:r w:rsidR="00234FA3" w:rsidRPr="00927D13">
        <w:rPr>
          <w:color w:val="000000" w:themeColor="text1"/>
          <w:sz w:val="28"/>
          <w:szCs w:val="28"/>
        </w:rPr>
        <w:t xml:space="preserve">, и литературы </w:t>
      </w:r>
      <w:r w:rsidRPr="00927D13">
        <w:rPr>
          <w:color w:val="000000" w:themeColor="text1"/>
          <w:sz w:val="28"/>
          <w:szCs w:val="28"/>
        </w:rPr>
        <w:t>вносит существенный вклад в формирование общей культуры, всесторонне развитой</w:t>
      </w:r>
      <w:r w:rsidR="00234FA3" w:rsidRPr="00927D13">
        <w:rPr>
          <w:color w:val="000000" w:themeColor="text1"/>
          <w:sz w:val="28"/>
          <w:szCs w:val="28"/>
        </w:rPr>
        <w:t xml:space="preserve"> личности. Что и хотят проверить разработчики итогового сочинения.</w:t>
      </w:r>
    </w:p>
    <w:p w:rsidR="00431228" w:rsidRPr="00927D13" w:rsidRDefault="00431228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4DE0" w:rsidRDefault="009B4DE0" w:rsidP="00927D13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D13">
        <w:rPr>
          <w:rFonts w:ascii="Times New Roman" w:hAnsi="Times New Roman" w:cs="Times New Roman"/>
          <w:b/>
          <w:sz w:val="28"/>
          <w:szCs w:val="28"/>
        </w:rPr>
        <w:t>Структура  сочинения-рассуждения</w:t>
      </w:r>
    </w:p>
    <w:p w:rsidR="00927D13" w:rsidRDefault="00927D13" w:rsidP="00927D1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214A7" w:rsidRPr="00927D13" w:rsidRDefault="00491B2F" w:rsidP="00927D1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7D13">
        <w:rPr>
          <w:rFonts w:ascii="Times New Roman" w:hAnsi="Times New Roman" w:cs="Times New Roman"/>
          <w:sz w:val="28"/>
          <w:szCs w:val="28"/>
        </w:rPr>
        <w:t>Каждый из нас прекрасно знает, что существуют разные жанры школьных сочинений. Но, чтобы подготовить к итоговому сочи</w:t>
      </w:r>
      <w:r w:rsidR="00C43164">
        <w:rPr>
          <w:rFonts w:ascii="Times New Roman" w:hAnsi="Times New Roman" w:cs="Times New Roman"/>
          <w:sz w:val="28"/>
          <w:szCs w:val="28"/>
        </w:rPr>
        <w:t>нению каждого конкретного ученика</w:t>
      </w:r>
      <w:r w:rsidRPr="00927D13">
        <w:rPr>
          <w:rFonts w:ascii="Times New Roman" w:hAnsi="Times New Roman" w:cs="Times New Roman"/>
          <w:sz w:val="28"/>
          <w:szCs w:val="28"/>
        </w:rPr>
        <w:t xml:space="preserve">, понимая критерии оценки, мы все же выбираем сочинение-рассуждение. </w:t>
      </w:r>
      <w:r w:rsidR="002214A7" w:rsidRPr="00927D13">
        <w:rPr>
          <w:rFonts w:ascii="Times New Roman" w:hAnsi="Times New Roman" w:cs="Times New Roman"/>
          <w:sz w:val="28"/>
          <w:szCs w:val="28"/>
        </w:rPr>
        <w:t>Итак, как мною уже было сказано, выпускники знают структуру  сочинения-рассуждения. А итоговое  сочинение в большей степени рассматривается как именно этот тип. Рассуждение состоит из следующих частей:</w:t>
      </w:r>
    </w:p>
    <w:p w:rsidR="002214A7" w:rsidRPr="00927D13" w:rsidRDefault="002214A7" w:rsidP="00927D13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27D13">
        <w:rPr>
          <w:rFonts w:ascii="Times New Roman" w:hAnsi="Times New Roman" w:cs="Times New Roman"/>
          <w:sz w:val="28"/>
          <w:szCs w:val="28"/>
        </w:rPr>
        <w:t>Тезис (то утверждение, которое нужно доказать).</w:t>
      </w:r>
    </w:p>
    <w:p w:rsidR="002214A7" w:rsidRPr="00927D13" w:rsidRDefault="002214A7" w:rsidP="00927D13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27D13">
        <w:rPr>
          <w:rFonts w:ascii="Times New Roman" w:hAnsi="Times New Roman" w:cs="Times New Roman"/>
          <w:sz w:val="28"/>
          <w:szCs w:val="28"/>
        </w:rPr>
        <w:t>Аргументы (доказательства).</w:t>
      </w:r>
    </w:p>
    <w:p w:rsidR="002214A7" w:rsidRPr="00927D13" w:rsidRDefault="002214A7" w:rsidP="00927D13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27D13">
        <w:rPr>
          <w:rFonts w:ascii="Times New Roman" w:hAnsi="Times New Roman" w:cs="Times New Roman"/>
          <w:sz w:val="28"/>
          <w:szCs w:val="28"/>
        </w:rPr>
        <w:t>Вывод.</w:t>
      </w:r>
    </w:p>
    <w:p w:rsidR="00457372" w:rsidRPr="00927D13" w:rsidRDefault="00457372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7372" w:rsidRDefault="00457372" w:rsidP="00927D13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D13">
        <w:rPr>
          <w:rFonts w:ascii="Times New Roman" w:hAnsi="Times New Roman" w:cs="Times New Roman"/>
          <w:b/>
          <w:sz w:val="28"/>
          <w:szCs w:val="28"/>
        </w:rPr>
        <w:t>Виды вступлений</w:t>
      </w:r>
    </w:p>
    <w:p w:rsidR="00927D13" w:rsidRPr="00927D13" w:rsidRDefault="00927D13" w:rsidP="00927D13">
      <w:pPr>
        <w:pStyle w:val="a4"/>
        <w:spacing w:after="0"/>
        <w:ind w:left="786"/>
        <w:rPr>
          <w:rFonts w:ascii="Times New Roman" w:hAnsi="Times New Roman" w:cs="Times New Roman"/>
          <w:b/>
          <w:sz w:val="28"/>
          <w:szCs w:val="28"/>
        </w:rPr>
      </w:pPr>
    </w:p>
    <w:p w:rsidR="00457372" w:rsidRDefault="00457372" w:rsidP="00927D1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D13">
        <w:rPr>
          <w:rFonts w:ascii="Times New Roman" w:hAnsi="Times New Roman" w:cs="Times New Roman"/>
          <w:sz w:val="28"/>
          <w:szCs w:val="28"/>
        </w:rPr>
        <w:t xml:space="preserve">Конечно, зная эту структуру, мы понимаем, что это всего лишь скелет, </w:t>
      </w:r>
      <w:r w:rsidR="000C643D" w:rsidRPr="00927D13">
        <w:rPr>
          <w:rFonts w:ascii="Times New Roman" w:hAnsi="Times New Roman" w:cs="Times New Roman"/>
          <w:sz w:val="28"/>
          <w:szCs w:val="28"/>
        </w:rPr>
        <w:t>любой текст должен начинаться с</w:t>
      </w:r>
      <w:r w:rsidR="00F916D2">
        <w:rPr>
          <w:rFonts w:ascii="Times New Roman" w:hAnsi="Times New Roman" w:cs="Times New Roman"/>
          <w:sz w:val="28"/>
          <w:szCs w:val="28"/>
        </w:rPr>
        <w:t xml:space="preserve"> вступления, зачина и заканчива</w:t>
      </w:r>
      <w:r w:rsidR="000C643D" w:rsidRPr="00927D13">
        <w:rPr>
          <w:rFonts w:ascii="Times New Roman" w:hAnsi="Times New Roman" w:cs="Times New Roman"/>
          <w:sz w:val="28"/>
          <w:szCs w:val="28"/>
        </w:rPr>
        <w:t>т</w:t>
      </w:r>
      <w:r w:rsidR="00F916D2">
        <w:rPr>
          <w:rFonts w:ascii="Times New Roman" w:hAnsi="Times New Roman" w:cs="Times New Roman"/>
          <w:sz w:val="28"/>
          <w:szCs w:val="28"/>
        </w:rPr>
        <w:t>ь</w:t>
      </w:r>
      <w:r w:rsidR="000C643D" w:rsidRPr="00927D13">
        <w:rPr>
          <w:rFonts w:ascii="Times New Roman" w:hAnsi="Times New Roman" w:cs="Times New Roman"/>
          <w:sz w:val="28"/>
          <w:szCs w:val="28"/>
        </w:rPr>
        <w:t xml:space="preserve">ся заключением (выводом). В методической литературе можно найти множество рекомендаций, разные авторы предлагают разные виды вступлений. </w:t>
      </w:r>
      <w:r w:rsidR="00FA34AD" w:rsidRPr="00927D13">
        <w:rPr>
          <w:rFonts w:ascii="Times New Roman" w:hAnsi="Times New Roman" w:cs="Times New Roman"/>
          <w:sz w:val="28"/>
          <w:szCs w:val="28"/>
        </w:rPr>
        <w:t>Учащихся можно познакомить с ними.</w:t>
      </w:r>
      <w:r w:rsidR="0039015A">
        <w:rPr>
          <w:rFonts w:ascii="Times New Roman" w:hAnsi="Times New Roman" w:cs="Times New Roman"/>
          <w:sz w:val="28"/>
          <w:szCs w:val="28"/>
        </w:rPr>
        <w:t xml:space="preserve"> И я это практикую</w:t>
      </w:r>
      <w:r w:rsidR="00F916D2">
        <w:rPr>
          <w:rFonts w:ascii="Times New Roman" w:hAnsi="Times New Roman" w:cs="Times New Roman"/>
          <w:sz w:val="28"/>
          <w:szCs w:val="28"/>
        </w:rPr>
        <w:t xml:space="preserve"> в своей работе</w:t>
      </w:r>
      <w:r w:rsidR="0039015A">
        <w:rPr>
          <w:rFonts w:ascii="Times New Roman" w:hAnsi="Times New Roman" w:cs="Times New Roman"/>
          <w:sz w:val="28"/>
          <w:szCs w:val="28"/>
        </w:rPr>
        <w:t>.</w:t>
      </w:r>
      <w:r w:rsidR="00FA34AD" w:rsidRPr="00927D13">
        <w:rPr>
          <w:rFonts w:ascii="Times New Roman" w:hAnsi="Times New Roman" w:cs="Times New Roman"/>
          <w:sz w:val="28"/>
          <w:szCs w:val="28"/>
        </w:rPr>
        <w:t xml:space="preserve"> Важно показать их достоинства и недостатки, продемонстрировать примеры зачинов. Необходимо, чтобы к экзамену</w:t>
      </w:r>
      <w:r w:rsidR="00F53747" w:rsidRPr="00927D13">
        <w:rPr>
          <w:rFonts w:ascii="Times New Roman" w:hAnsi="Times New Roman" w:cs="Times New Roman"/>
          <w:sz w:val="28"/>
          <w:szCs w:val="28"/>
        </w:rPr>
        <w:t xml:space="preserve"> каждый выпускник определился с тем вариантом, который ему больше удается, не требует больших затрат сил и времени. В моей практике определились такие варианты вступлений:</w:t>
      </w:r>
    </w:p>
    <w:p w:rsidR="00927D13" w:rsidRPr="00927D13" w:rsidRDefault="00927D13" w:rsidP="00927D1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2551"/>
        <w:gridCol w:w="6061"/>
      </w:tblGrid>
      <w:tr w:rsidR="000C643D" w:rsidRPr="00927D13" w:rsidTr="000C643D">
        <w:tc>
          <w:tcPr>
            <w:tcW w:w="959" w:type="dxa"/>
          </w:tcPr>
          <w:p w:rsidR="000C643D" w:rsidRPr="00927D13" w:rsidRDefault="000C643D" w:rsidP="00927D1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C643D" w:rsidRPr="00927D13" w:rsidRDefault="000C643D" w:rsidP="00927D13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D13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6061" w:type="dxa"/>
          </w:tcPr>
          <w:p w:rsidR="000C643D" w:rsidRPr="00927D13" w:rsidRDefault="000C643D" w:rsidP="00927D1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D13">
              <w:rPr>
                <w:rFonts w:ascii="Times New Roman" w:hAnsi="Times New Roman" w:cs="Times New Roman"/>
                <w:sz w:val="28"/>
                <w:szCs w:val="28"/>
              </w:rPr>
              <w:t>Пример</w:t>
            </w:r>
          </w:p>
        </w:tc>
      </w:tr>
      <w:tr w:rsidR="000C643D" w:rsidRPr="00927D13" w:rsidTr="000C643D">
        <w:tc>
          <w:tcPr>
            <w:tcW w:w="959" w:type="dxa"/>
          </w:tcPr>
          <w:p w:rsidR="000C643D" w:rsidRPr="00927D13" w:rsidRDefault="000C643D" w:rsidP="00927D13">
            <w:pPr>
              <w:pStyle w:val="a4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C643D" w:rsidRPr="00927D13" w:rsidRDefault="000C643D" w:rsidP="00927D1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D13">
              <w:rPr>
                <w:rFonts w:ascii="Times New Roman" w:hAnsi="Times New Roman" w:cs="Times New Roman"/>
                <w:sz w:val="28"/>
                <w:szCs w:val="28"/>
              </w:rPr>
              <w:t xml:space="preserve">От «Я» </w:t>
            </w:r>
          </w:p>
          <w:p w:rsidR="000C643D" w:rsidRPr="00927D13" w:rsidRDefault="000C643D" w:rsidP="00927D1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0C643D" w:rsidRPr="00927D13" w:rsidRDefault="000C643D" w:rsidP="00927D1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D1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916D2">
              <w:rPr>
                <w:rFonts w:ascii="Times New Roman" w:hAnsi="Times New Roman" w:cs="Times New Roman"/>
                <w:i/>
                <w:sz w:val="28"/>
                <w:szCs w:val="28"/>
              </w:rPr>
              <w:t>Я не случайно выбрал эту тему. Проблема, которую она затрагивает, интересует (волнует) меня как человека своего времени и своего поколения…»</w:t>
            </w:r>
            <w:r w:rsidRPr="00927D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C643D" w:rsidRPr="00927D13" w:rsidTr="000C643D">
        <w:tc>
          <w:tcPr>
            <w:tcW w:w="959" w:type="dxa"/>
          </w:tcPr>
          <w:p w:rsidR="000C643D" w:rsidRPr="00927D13" w:rsidRDefault="000C643D" w:rsidP="00927D13">
            <w:pPr>
              <w:pStyle w:val="a4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C643D" w:rsidRPr="00927D13" w:rsidRDefault="000C643D" w:rsidP="00927D1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D13">
              <w:rPr>
                <w:rFonts w:ascii="Times New Roman" w:hAnsi="Times New Roman" w:cs="Times New Roman"/>
                <w:sz w:val="28"/>
                <w:szCs w:val="28"/>
              </w:rPr>
              <w:t>Аналитическое</w:t>
            </w:r>
          </w:p>
        </w:tc>
        <w:tc>
          <w:tcPr>
            <w:tcW w:w="6061" w:type="dxa"/>
          </w:tcPr>
          <w:p w:rsidR="000C643D" w:rsidRPr="00927D13" w:rsidRDefault="000C643D" w:rsidP="00927D1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D13">
              <w:rPr>
                <w:rFonts w:ascii="Times New Roman" w:hAnsi="Times New Roman" w:cs="Times New Roman"/>
                <w:sz w:val="28"/>
                <w:szCs w:val="28"/>
              </w:rPr>
              <w:t>Объясняется какое-либо понятие</w:t>
            </w:r>
            <w:r w:rsidR="00BB1D11" w:rsidRPr="00927D13">
              <w:rPr>
                <w:rFonts w:ascii="Times New Roman" w:hAnsi="Times New Roman" w:cs="Times New Roman"/>
                <w:sz w:val="28"/>
                <w:szCs w:val="28"/>
              </w:rPr>
              <w:t>, входящее в формулировку темы, раздумья над тем или иным словом.</w:t>
            </w:r>
          </w:p>
        </w:tc>
      </w:tr>
      <w:tr w:rsidR="000C643D" w:rsidRPr="00927D13" w:rsidTr="000C643D">
        <w:tc>
          <w:tcPr>
            <w:tcW w:w="959" w:type="dxa"/>
          </w:tcPr>
          <w:p w:rsidR="000C643D" w:rsidRPr="00927D13" w:rsidRDefault="000C643D" w:rsidP="00927D13">
            <w:pPr>
              <w:pStyle w:val="a4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C643D" w:rsidRPr="00927D13" w:rsidRDefault="000F135E" w:rsidP="00927D1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Фактуально</w:t>
            </w:r>
            <w:r w:rsidR="00FA34AD" w:rsidRPr="00927D1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</w:p>
          <w:p w:rsidR="00F53747" w:rsidRPr="00927D13" w:rsidRDefault="00F53747" w:rsidP="00927D1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D13">
              <w:rPr>
                <w:rFonts w:ascii="Times New Roman" w:hAnsi="Times New Roman" w:cs="Times New Roman"/>
                <w:sz w:val="28"/>
                <w:szCs w:val="28"/>
              </w:rPr>
              <w:t>«От жизни»</w:t>
            </w:r>
          </w:p>
        </w:tc>
        <w:tc>
          <w:tcPr>
            <w:tcW w:w="6061" w:type="dxa"/>
          </w:tcPr>
          <w:p w:rsidR="000C643D" w:rsidRPr="00927D13" w:rsidRDefault="00FA34AD" w:rsidP="00927D1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D13">
              <w:rPr>
                <w:rFonts w:ascii="Times New Roman" w:hAnsi="Times New Roman" w:cs="Times New Roman"/>
                <w:sz w:val="28"/>
                <w:szCs w:val="28"/>
              </w:rPr>
              <w:t>а) Зачины, вводящие социально-исторический фон, предпосылаемый главной текстовой информации;</w:t>
            </w:r>
          </w:p>
          <w:p w:rsidR="00FA34AD" w:rsidRPr="00927D13" w:rsidRDefault="00FA34AD" w:rsidP="00927D1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D1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F53747" w:rsidRPr="00927D1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27D13">
              <w:rPr>
                <w:rFonts w:ascii="Times New Roman" w:hAnsi="Times New Roman" w:cs="Times New Roman"/>
                <w:sz w:val="28"/>
                <w:szCs w:val="28"/>
              </w:rPr>
              <w:t>ачины</w:t>
            </w:r>
            <w:r w:rsidR="00F53747" w:rsidRPr="00927D1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27D13">
              <w:rPr>
                <w:rFonts w:ascii="Times New Roman" w:hAnsi="Times New Roman" w:cs="Times New Roman"/>
                <w:sz w:val="28"/>
                <w:szCs w:val="28"/>
              </w:rPr>
              <w:t xml:space="preserve"> вводящие реально-бытовой фон, </w:t>
            </w:r>
            <w:r w:rsidRPr="00927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соотносящийся далее с темой.</w:t>
            </w:r>
          </w:p>
          <w:p w:rsidR="005B0408" w:rsidRPr="00927D13" w:rsidRDefault="005B0408" w:rsidP="00927D1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D13">
              <w:rPr>
                <w:rFonts w:ascii="Times New Roman" w:hAnsi="Times New Roman" w:cs="Times New Roman"/>
                <w:i/>
                <w:sz w:val="28"/>
                <w:szCs w:val="28"/>
              </w:rPr>
              <w:t>«В современном обществе часто приходится наблюдать</w:t>
            </w:r>
            <w:r w:rsidRPr="00927D13">
              <w:rPr>
                <w:rFonts w:ascii="Times New Roman" w:hAnsi="Times New Roman" w:cs="Times New Roman"/>
                <w:sz w:val="28"/>
                <w:szCs w:val="28"/>
              </w:rPr>
              <w:t xml:space="preserve">….или </w:t>
            </w:r>
            <w:r w:rsidRPr="00927D13">
              <w:rPr>
                <w:rFonts w:ascii="Times New Roman" w:hAnsi="Times New Roman" w:cs="Times New Roman"/>
                <w:i/>
                <w:sz w:val="28"/>
                <w:szCs w:val="28"/>
              </w:rPr>
              <w:t>часто слышим</w:t>
            </w:r>
            <w:proofErr w:type="gramStart"/>
            <w:r w:rsidR="00765CED" w:rsidRPr="00927D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… </w:t>
            </w:r>
            <w:r w:rsidR="00765CED" w:rsidRPr="00927D1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="00765CED" w:rsidRPr="00927D13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r w:rsidR="00765CED" w:rsidRPr="00927D13">
              <w:rPr>
                <w:rFonts w:ascii="Times New Roman" w:hAnsi="Times New Roman" w:cs="Times New Roman"/>
                <w:i/>
                <w:sz w:val="28"/>
                <w:szCs w:val="28"/>
              </w:rPr>
              <w:t>: Наблюдая … в современном мире, я все больше задумываюсь о…</w:t>
            </w:r>
          </w:p>
          <w:p w:rsidR="005B0408" w:rsidRPr="00927D13" w:rsidRDefault="005B0408" w:rsidP="00927D1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643D" w:rsidRPr="00927D13" w:rsidRDefault="000C643D" w:rsidP="00927D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7372" w:rsidRPr="00927D13" w:rsidRDefault="00D2485C" w:rsidP="00927D13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D13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927D13" w:rsidRPr="00927D13" w:rsidRDefault="00927D13" w:rsidP="00927D13">
      <w:pPr>
        <w:pStyle w:val="a4"/>
        <w:spacing w:after="0"/>
        <w:ind w:left="502"/>
        <w:rPr>
          <w:rFonts w:ascii="Times New Roman" w:hAnsi="Times New Roman" w:cs="Times New Roman"/>
          <w:b/>
          <w:sz w:val="28"/>
          <w:szCs w:val="28"/>
        </w:rPr>
      </w:pPr>
    </w:p>
    <w:p w:rsidR="00D2485C" w:rsidRPr="00927D13" w:rsidRDefault="00D2485C" w:rsidP="00927D1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7D13">
        <w:rPr>
          <w:rFonts w:ascii="Times New Roman" w:hAnsi="Times New Roman" w:cs="Times New Roman"/>
          <w:sz w:val="28"/>
          <w:szCs w:val="28"/>
        </w:rPr>
        <w:t xml:space="preserve">При написании основной части сочинения необходимо сформулировать тезис, то положение, которое будем доказывать. Я предлагаю в формулировку тезиса включать два таких </w:t>
      </w:r>
      <w:proofErr w:type="spellStart"/>
      <w:r w:rsidRPr="00927D13">
        <w:rPr>
          <w:rFonts w:ascii="Times New Roman" w:hAnsi="Times New Roman" w:cs="Times New Roman"/>
          <w:sz w:val="28"/>
          <w:szCs w:val="28"/>
        </w:rPr>
        <w:t>своебразных</w:t>
      </w:r>
      <w:proofErr w:type="spellEnd"/>
      <w:r w:rsidRPr="00927D1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27D13">
        <w:rPr>
          <w:rFonts w:ascii="Times New Roman" w:hAnsi="Times New Roman" w:cs="Times New Roman"/>
          <w:sz w:val="28"/>
          <w:szCs w:val="28"/>
        </w:rPr>
        <w:t>узелоча</w:t>
      </w:r>
      <w:proofErr w:type="spellEnd"/>
      <w:r w:rsidRPr="00927D13">
        <w:rPr>
          <w:rFonts w:ascii="Times New Roman" w:hAnsi="Times New Roman" w:cs="Times New Roman"/>
          <w:sz w:val="28"/>
          <w:szCs w:val="28"/>
        </w:rPr>
        <w:t>», которые помогут логично связать два последующих аргумента.</w:t>
      </w:r>
    </w:p>
    <w:p w:rsidR="0036025E" w:rsidRPr="00927D13" w:rsidRDefault="0036025E" w:rsidP="00927D1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7D13">
        <w:rPr>
          <w:rFonts w:ascii="Times New Roman" w:hAnsi="Times New Roman" w:cs="Times New Roman"/>
          <w:sz w:val="28"/>
          <w:szCs w:val="28"/>
        </w:rPr>
        <w:t xml:space="preserve">Аргумент выстраивается так: </w:t>
      </w:r>
      <w:proofErr w:type="spellStart"/>
      <w:r w:rsidRPr="00927D13">
        <w:rPr>
          <w:rFonts w:ascii="Times New Roman" w:hAnsi="Times New Roman" w:cs="Times New Roman"/>
          <w:sz w:val="28"/>
          <w:szCs w:val="28"/>
        </w:rPr>
        <w:t>микротезис</w:t>
      </w:r>
      <w:proofErr w:type="spellEnd"/>
      <w:r w:rsidRPr="00927D13">
        <w:rPr>
          <w:rFonts w:ascii="Times New Roman" w:hAnsi="Times New Roman" w:cs="Times New Roman"/>
          <w:sz w:val="28"/>
          <w:szCs w:val="28"/>
        </w:rPr>
        <w:t xml:space="preserve">, иллюстрация, </w:t>
      </w:r>
      <w:proofErr w:type="spellStart"/>
      <w:r w:rsidRPr="00927D13">
        <w:rPr>
          <w:rFonts w:ascii="Times New Roman" w:hAnsi="Times New Roman" w:cs="Times New Roman"/>
          <w:sz w:val="28"/>
          <w:szCs w:val="28"/>
        </w:rPr>
        <w:t>микровывод</w:t>
      </w:r>
      <w:proofErr w:type="spellEnd"/>
      <w:r w:rsidRPr="00927D13">
        <w:rPr>
          <w:rFonts w:ascii="Times New Roman" w:hAnsi="Times New Roman" w:cs="Times New Roman"/>
          <w:sz w:val="28"/>
          <w:szCs w:val="28"/>
        </w:rPr>
        <w:t xml:space="preserve">. И пусть это не смущает. Иллюстрация уже не такая, как на ЕГЭ по русскому языку, здесь уже понятно, что нужен анализ каких-либо действий, поступков, характеров указанного произведения. </w:t>
      </w:r>
    </w:p>
    <w:p w:rsidR="00927D13" w:rsidRDefault="00927D13" w:rsidP="00927D13">
      <w:pPr>
        <w:pStyle w:val="a4"/>
        <w:spacing w:after="0"/>
        <w:ind w:left="78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25E" w:rsidRDefault="00927D13" w:rsidP="00927D13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 подготовки</w:t>
      </w:r>
    </w:p>
    <w:p w:rsidR="00B81358" w:rsidRPr="001F181D" w:rsidRDefault="00B81358" w:rsidP="00B81358">
      <w:pPr>
        <w:pStyle w:val="a4"/>
        <w:spacing w:after="0"/>
        <w:ind w:left="786"/>
        <w:rPr>
          <w:rFonts w:ascii="Times New Roman" w:hAnsi="Times New Roman" w:cs="Times New Roman"/>
          <w:sz w:val="28"/>
          <w:szCs w:val="28"/>
        </w:rPr>
      </w:pPr>
      <w:r w:rsidRPr="00B81358">
        <w:rPr>
          <w:rFonts w:ascii="Times New Roman" w:hAnsi="Times New Roman" w:cs="Times New Roman"/>
          <w:sz w:val="28"/>
          <w:szCs w:val="28"/>
        </w:rPr>
        <w:t>В системе подготовки напи</w:t>
      </w:r>
      <w:r w:rsidR="001251D9">
        <w:rPr>
          <w:rFonts w:ascii="Times New Roman" w:hAnsi="Times New Roman" w:cs="Times New Roman"/>
          <w:sz w:val="28"/>
          <w:szCs w:val="28"/>
        </w:rPr>
        <w:t>сания итогового сочинения я выделяю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81D">
        <w:rPr>
          <w:rFonts w:ascii="Times New Roman" w:hAnsi="Times New Roman" w:cs="Times New Roman"/>
          <w:sz w:val="28"/>
          <w:szCs w:val="28"/>
        </w:rPr>
        <w:t xml:space="preserve"> следующие основные приемы:</w:t>
      </w:r>
    </w:p>
    <w:p w:rsidR="00B81358" w:rsidRPr="001F181D" w:rsidRDefault="001F181D" w:rsidP="001F18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</w:t>
      </w:r>
      <w:r w:rsidR="00222CAD" w:rsidRPr="001F181D">
        <w:rPr>
          <w:rFonts w:ascii="Times New Roman" w:hAnsi="Times New Roman" w:cs="Times New Roman"/>
          <w:i/>
          <w:sz w:val="28"/>
          <w:szCs w:val="28"/>
        </w:rPr>
        <w:t>Преемственность в подготовке</w:t>
      </w:r>
      <w:r w:rsidR="00222CAD" w:rsidRPr="001F181D">
        <w:rPr>
          <w:rFonts w:ascii="Times New Roman" w:hAnsi="Times New Roman" w:cs="Times New Roman"/>
          <w:sz w:val="28"/>
          <w:szCs w:val="28"/>
        </w:rPr>
        <w:t>.</w:t>
      </w:r>
      <w:r w:rsidR="00A02275" w:rsidRPr="001F181D">
        <w:rPr>
          <w:rFonts w:ascii="Times New Roman" w:hAnsi="Times New Roman" w:cs="Times New Roman"/>
          <w:sz w:val="28"/>
          <w:szCs w:val="28"/>
        </w:rPr>
        <w:t xml:space="preserve"> </w:t>
      </w:r>
      <w:r w:rsidR="002C26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2636">
        <w:rPr>
          <w:rFonts w:ascii="Times New Roman" w:hAnsi="Times New Roman" w:cs="Times New Roman"/>
          <w:sz w:val="28"/>
          <w:szCs w:val="28"/>
        </w:rPr>
        <w:t xml:space="preserve">Начиная с 8-го </w:t>
      </w:r>
      <w:r w:rsidR="00222CAD" w:rsidRPr="001F181D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1251D9">
        <w:rPr>
          <w:rFonts w:ascii="Times New Roman" w:hAnsi="Times New Roman" w:cs="Times New Roman"/>
          <w:sz w:val="28"/>
          <w:szCs w:val="28"/>
        </w:rPr>
        <w:t xml:space="preserve"> знакомимся</w:t>
      </w:r>
      <w:r w:rsidR="00222CAD" w:rsidRPr="001F181D">
        <w:rPr>
          <w:rFonts w:ascii="Times New Roman" w:hAnsi="Times New Roman" w:cs="Times New Roman"/>
          <w:sz w:val="28"/>
          <w:szCs w:val="28"/>
        </w:rPr>
        <w:t xml:space="preserve"> со структурой</w:t>
      </w:r>
      <w:proofErr w:type="gramEnd"/>
      <w:r w:rsidR="00222CAD" w:rsidRPr="001F181D">
        <w:rPr>
          <w:rFonts w:ascii="Times New Roman" w:hAnsi="Times New Roman" w:cs="Times New Roman"/>
          <w:sz w:val="28"/>
          <w:szCs w:val="28"/>
        </w:rPr>
        <w:t xml:space="preserve"> итогового сочинения по литера</w:t>
      </w:r>
      <w:r w:rsidR="001251D9">
        <w:rPr>
          <w:rFonts w:ascii="Times New Roman" w:hAnsi="Times New Roman" w:cs="Times New Roman"/>
          <w:sz w:val="28"/>
          <w:szCs w:val="28"/>
        </w:rPr>
        <w:t>туре, отрабатываем</w:t>
      </w:r>
      <w:r w:rsidR="00222CAD" w:rsidRPr="001F181D">
        <w:rPr>
          <w:rFonts w:ascii="Times New Roman" w:hAnsi="Times New Roman" w:cs="Times New Roman"/>
          <w:sz w:val="28"/>
          <w:szCs w:val="28"/>
        </w:rPr>
        <w:t xml:space="preserve"> </w:t>
      </w:r>
      <w:r w:rsidR="001251D9">
        <w:rPr>
          <w:rFonts w:ascii="Times New Roman" w:hAnsi="Times New Roman" w:cs="Times New Roman"/>
          <w:sz w:val="28"/>
          <w:szCs w:val="28"/>
        </w:rPr>
        <w:t xml:space="preserve">эту </w:t>
      </w:r>
      <w:r w:rsidR="00222CAD" w:rsidRPr="001F181D">
        <w:rPr>
          <w:rFonts w:ascii="Times New Roman" w:hAnsi="Times New Roman" w:cs="Times New Roman"/>
          <w:sz w:val="28"/>
          <w:szCs w:val="28"/>
        </w:rPr>
        <w:t>структуру, знакомясь с текстом произведения, ко</w:t>
      </w:r>
      <w:r w:rsidR="00A02275" w:rsidRPr="001F181D">
        <w:rPr>
          <w:rFonts w:ascii="Times New Roman" w:hAnsi="Times New Roman" w:cs="Times New Roman"/>
          <w:sz w:val="28"/>
          <w:szCs w:val="28"/>
        </w:rPr>
        <w:t>торое изучается по программе, и</w:t>
      </w:r>
      <w:r w:rsidR="00222CAD" w:rsidRPr="001F181D">
        <w:rPr>
          <w:rFonts w:ascii="Times New Roman" w:hAnsi="Times New Roman" w:cs="Times New Roman"/>
          <w:sz w:val="28"/>
          <w:szCs w:val="28"/>
        </w:rPr>
        <w:t>, излагая свою позицию по прочитанному тексту</w:t>
      </w:r>
      <w:r w:rsidR="00A02275" w:rsidRPr="001F181D">
        <w:rPr>
          <w:rFonts w:ascii="Times New Roman" w:hAnsi="Times New Roman" w:cs="Times New Roman"/>
          <w:sz w:val="28"/>
          <w:szCs w:val="28"/>
        </w:rPr>
        <w:t xml:space="preserve">, </w:t>
      </w:r>
      <w:r w:rsidR="001251D9">
        <w:rPr>
          <w:rFonts w:ascii="Times New Roman" w:hAnsi="Times New Roman" w:cs="Times New Roman"/>
          <w:sz w:val="28"/>
          <w:szCs w:val="28"/>
        </w:rPr>
        <w:t xml:space="preserve"> пишем</w:t>
      </w:r>
      <w:r w:rsidR="00222CAD" w:rsidRPr="001F181D">
        <w:rPr>
          <w:rFonts w:ascii="Times New Roman" w:hAnsi="Times New Roman" w:cs="Times New Roman"/>
          <w:sz w:val="28"/>
          <w:szCs w:val="28"/>
        </w:rPr>
        <w:t xml:space="preserve"> небольшое сочинение-эссе.</w:t>
      </w:r>
      <w:r w:rsidR="00E61FDC" w:rsidRPr="001F181D">
        <w:rPr>
          <w:rFonts w:ascii="Times New Roman" w:hAnsi="Times New Roman" w:cs="Times New Roman"/>
          <w:sz w:val="28"/>
          <w:szCs w:val="28"/>
        </w:rPr>
        <w:t xml:space="preserve"> </w:t>
      </w:r>
      <w:r w:rsidR="001251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51D9">
        <w:rPr>
          <w:rFonts w:ascii="Times New Roman" w:hAnsi="Times New Roman" w:cs="Times New Roman"/>
          <w:sz w:val="28"/>
          <w:szCs w:val="28"/>
        </w:rPr>
        <w:t xml:space="preserve">В девятом классе среди </w:t>
      </w:r>
      <w:r w:rsidR="00A02275" w:rsidRPr="001F181D">
        <w:rPr>
          <w:rFonts w:ascii="Times New Roman" w:hAnsi="Times New Roman" w:cs="Times New Roman"/>
          <w:sz w:val="28"/>
          <w:szCs w:val="28"/>
        </w:rPr>
        <w:t xml:space="preserve"> тем сочинений по прочит</w:t>
      </w:r>
      <w:r w:rsidR="001251D9">
        <w:rPr>
          <w:rFonts w:ascii="Times New Roman" w:hAnsi="Times New Roman" w:cs="Times New Roman"/>
          <w:sz w:val="28"/>
          <w:szCs w:val="28"/>
        </w:rPr>
        <w:t xml:space="preserve">анному произведению имеется такая </w:t>
      </w:r>
      <w:r w:rsidR="00A02275" w:rsidRPr="001F181D">
        <w:rPr>
          <w:rFonts w:ascii="Times New Roman" w:hAnsi="Times New Roman" w:cs="Times New Roman"/>
          <w:sz w:val="28"/>
          <w:szCs w:val="28"/>
        </w:rPr>
        <w:t xml:space="preserve"> тема, которая может встретиться на итоговом соч</w:t>
      </w:r>
      <w:r w:rsidR="001251D9">
        <w:rPr>
          <w:rFonts w:ascii="Times New Roman" w:hAnsi="Times New Roman" w:cs="Times New Roman"/>
          <w:sz w:val="28"/>
          <w:szCs w:val="28"/>
        </w:rPr>
        <w:t xml:space="preserve">инении (например, среди  тем  сочинения по роману </w:t>
      </w:r>
      <w:r w:rsidR="00A02275" w:rsidRPr="001F181D">
        <w:rPr>
          <w:rFonts w:ascii="Times New Roman" w:hAnsi="Times New Roman" w:cs="Times New Roman"/>
          <w:sz w:val="28"/>
          <w:szCs w:val="28"/>
        </w:rPr>
        <w:t xml:space="preserve">«Евгений Онегин» </w:t>
      </w:r>
      <w:proofErr w:type="spellStart"/>
      <w:r w:rsidR="00A02275" w:rsidRPr="001F181D">
        <w:rPr>
          <w:rFonts w:ascii="Times New Roman" w:hAnsi="Times New Roman" w:cs="Times New Roman"/>
          <w:sz w:val="28"/>
          <w:szCs w:val="28"/>
        </w:rPr>
        <w:t>А.С.П</w:t>
      </w:r>
      <w:r w:rsidR="001251D9">
        <w:rPr>
          <w:rFonts w:ascii="Times New Roman" w:hAnsi="Times New Roman" w:cs="Times New Roman"/>
          <w:sz w:val="28"/>
          <w:szCs w:val="28"/>
        </w:rPr>
        <w:t>ушкина</w:t>
      </w:r>
      <w:proofErr w:type="spellEnd"/>
      <w:r w:rsidR="001251D9">
        <w:rPr>
          <w:rFonts w:ascii="Times New Roman" w:hAnsi="Times New Roman" w:cs="Times New Roman"/>
          <w:sz w:val="28"/>
          <w:szCs w:val="28"/>
        </w:rPr>
        <w:t>,  я беру такую  тему</w:t>
      </w:r>
      <w:r w:rsidR="00A02275" w:rsidRPr="001F181D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A02275" w:rsidRPr="001F181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A02275" w:rsidRPr="001F181D">
        <w:rPr>
          <w:rFonts w:ascii="Times New Roman" w:hAnsi="Times New Roman" w:cs="Times New Roman"/>
          <w:sz w:val="28"/>
          <w:szCs w:val="28"/>
        </w:rPr>
        <w:t>«Можно ли стать свободным от общественного мнения?»).</w:t>
      </w:r>
      <w:proofErr w:type="gramEnd"/>
      <w:r w:rsidR="00A02275" w:rsidRPr="001F181D">
        <w:rPr>
          <w:rFonts w:ascii="Times New Roman" w:hAnsi="Times New Roman" w:cs="Times New Roman"/>
          <w:sz w:val="28"/>
          <w:szCs w:val="28"/>
        </w:rPr>
        <w:t xml:space="preserve">  В десятом классе, зная тематические направления сочинений</w:t>
      </w:r>
      <w:r w:rsidR="00E61FDC" w:rsidRPr="001F181D">
        <w:rPr>
          <w:rFonts w:ascii="Times New Roman" w:hAnsi="Times New Roman" w:cs="Times New Roman"/>
          <w:sz w:val="28"/>
          <w:szCs w:val="28"/>
        </w:rPr>
        <w:t xml:space="preserve"> для выпускников нового учебного</w:t>
      </w:r>
      <w:r w:rsidR="00A02275" w:rsidRPr="001F181D">
        <w:rPr>
          <w:rFonts w:ascii="Times New Roman" w:hAnsi="Times New Roman" w:cs="Times New Roman"/>
          <w:sz w:val="28"/>
          <w:szCs w:val="28"/>
        </w:rPr>
        <w:t xml:space="preserve"> года</w:t>
      </w:r>
      <w:r w:rsidR="00E61FDC" w:rsidRPr="001F181D">
        <w:rPr>
          <w:rFonts w:ascii="Times New Roman" w:hAnsi="Times New Roman" w:cs="Times New Roman"/>
          <w:sz w:val="28"/>
          <w:szCs w:val="28"/>
        </w:rPr>
        <w:t>, десятиклассники отрабатывают структуру сочинения на уже известн</w:t>
      </w:r>
      <w:r w:rsidR="00AB3139">
        <w:rPr>
          <w:rFonts w:ascii="Times New Roman" w:hAnsi="Times New Roman" w:cs="Times New Roman"/>
          <w:sz w:val="28"/>
          <w:szCs w:val="28"/>
        </w:rPr>
        <w:t xml:space="preserve">ых направлениях. Сначала пишем вступления и формируем тезис, далее отрабатываем </w:t>
      </w:r>
      <w:r w:rsidR="00E61FDC" w:rsidRPr="001F181D">
        <w:rPr>
          <w:rFonts w:ascii="Times New Roman" w:hAnsi="Times New Roman" w:cs="Times New Roman"/>
          <w:sz w:val="28"/>
          <w:szCs w:val="28"/>
        </w:rPr>
        <w:t xml:space="preserve"> аргументы и заключение. На данном этапе учителем  зачитываются вступления или другие части сочинения уже нынешних учеников-десятиклассников, сумевших написать успешно какую-либо часть сочинения или все сочинение.</w:t>
      </w:r>
      <w:r w:rsidR="00955734" w:rsidRPr="001F181D">
        <w:rPr>
          <w:rFonts w:ascii="Times New Roman" w:hAnsi="Times New Roman" w:cs="Times New Roman"/>
          <w:sz w:val="28"/>
          <w:szCs w:val="28"/>
        </w:rPr>
        <w:t xml:space="preserve"> Данный вид работы помогает акцентировать внимание на том, что каждая часть сочинения важна и логично вытекает из предыдущей части; повышает мотивацию к лучшему результату.</w:t>
      </w:r>
    </w:p>
    <w:p w:rsidR="00955734" w:rsidRPr="001F181D" w:rsidRDefault="001F181D" w:rsidP="001F18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     </w:t>
      </w:r>
      <w:r w:rsidR="00955734" w:rsidRPr="001F181D">
        <w:rPr>
          <w:rFonts w:ascii="Times New Roman" w:hAnsi="Times New Roman" w:cs="Times New Roman"/>
          <w:i/>
          <w:sz w:val="28"/>
          <w:szCs w:val="28"/>
        </w:rPr>
        <w:t>Работа в группах (мозговой штурм)</w:t>
      </w:r>
      <w:r w:rsidR="00955734" w:rsidRPr="001F181D">
        <w:rPr>
          <w:rFonts w:ascii="Times New Roman" w:hAnsi="Times New Roman" w:cs="Times New Roman"/>
          <w:sz w:val="28"/>
          <w:szCs w:val="28"/>
        </w:rPr>
        <w:t>. После ознакомления с тематическими направлениями итогового сочин</w:t>
      </w:r>
      <w:r w:rsidR="002C2636">
        <w:rPr>
          <w:rFonts w:ascii="Times New Roman" w:hAnsi="Times New Roman" w:cs="Times New Roman"/>
          <w:sz w:val="28"/>
          <w:szCs w:val="28"/>
        </w:rPr>
        <w:t>ения (в начале сентября) с учащи</w:t>
      </w:r>
      <w:r w:rsidR="00AB3139">
        <w:rPr>
          <w:rFonts w:ascii="Times New Roman" w:hAnsi="Times New Roman" w:cs="Times New Roman"/>
          <w:sz w:val="28"/>
          <w:szCs w:val="28"/>
        </w:rPr>
        <w:t>мися провожу  групповую работу</w:t>
      </w:r>
      <w:r w:rsidR="001E700E">
        <w:rPr>
          <w:rFonts w:ascii="Times New Roman" w:hAnsi="Times New Roman" w:cs="Times New Roman"/>
          <w:sz w:val="28"/>
          <w:szCs w:val="28"/>
        </w:rPr>
        <w:t xml:space="preserve"> с использо</w:t>
      </w:r>
      <w:r w:rsidR="00955734" w:rsidRPr="001F181D">
        <w:rPr>
          <w:rFonts w:ascii="Times New Roman" w:hAnsi="Times New Roman" w:cs="Times New Roman"/>
          <w:sz w:val="28"/>
          <w:szCs w:val="28"/>
        </w:rPr>
        <w:t xml:space="preserve">ванием мозгового штурма. Класс делится на </w:t>
      </w:r>
      <w:proofErr w:type="spellStart"/>
      <w:proofErr w:type="gramStart"/>
      <w:r w:rsidR="00955734" w:rsidRPr="001F181D">
        <w:rPr>
          <w:rFonts w:ascii="Times New Roman" w:hAnsi="Times New Roman" w:cs="Times New Roman"/>
          <w:sz w:val="28"/>
          <w:szCs w:val="28"/>
        </w:rPr>
        <w:t>на</w:t>
      </w:r>
      <w:proofErr w:type="spellEnd"/>
      <w:proofErr w:type="gramEnd"/>
      <w:r w:rsidR="00955734" w:rsidRPr="001F181D">
        <w:rPr>
          <w:rFonts w:ascii="Times New Roman" w:hAnsi="Times New Roman" w:cs="Times New Roman"/>
          <w:sz w:val="28"/>
          <w:szCs w:val="28"/>
        </w:rPr>
        <w:t xml:space="preserve"> пять групп, каждой группе дается тематическое направление (например, «Надежда и отчаяние»</w:t>
      </w:r>
      <w:r w:rsidR="00377907" w:rsidRPr="001F181D">
        <w:rPr>
          <w:rFonts w:ascii="Times New Roman" w:hAnsi="Times New Roman" w:cs="Times New Roman"/>
          <w:sz w:val="28"/>
          <w:szCs w:val="28"/>
        </w:rPr>
        <w:t xml:space="preserve">). Задача учеников </w:t>
      </w:r>
      <w:proofErr w:type="gramStart"/>
      <w:r w:rsidR="00377907" w:rsidRPr="001F181D">
        <w:rPr>
          <w:rFonts w:ascii="Times New Roman" w:hAnsi="Times New Roman" w:cs="Times New Roman"/>
          <w:sz w:val="28"/>
          <w:szCs w:val="28"/>
        </w:rPr>
        <w:t>–в</w:t>
      </w:r>
      <w:proofErr w:type="gramEnd"/>
      <w:r w:rsidR="00377907" w:rsidRPr="001F181D">
        <w:rPr>
          <w:rFonts w:ascii="Times New Roman" w:hAnsi="Times New Roman" w:cs="Times New Roman"/>
          <w:sz w:val="28"/>
          <w:szCs w:val="28"/>
        </w:rPr>
        <w:t xml:space="preserve"> </w:t>
      </w:r>
      <w:r w:rsidR="002C2636">
        <w:rPr>
          <w:rFonts w:ascii="Times New Roman" w:hAnsi="Times New Roman" w:cs="Times New Roman"/>
          <w:sz w:val="28"/>
          <w:szCs w:val="28"/>
        </w:rPr>
        <w:t xml:space="preserve"> </w:t>
      </w:r>
      <w:r w:rsidR="00377907" w:rsidRPr="001F181D">
        <w:rPr>
          <w:rFonts w:ascii="Times New Roman" w:hAnsi="Times New Roman" w:cs="Times New Roman"/>
          <w:sz w:val="28"/>
          <w:szCs w:val="28"/>
        </w:rPr>
        <w:t>центре ватмана отобразить свое направление в виде кластера, отметить произведения, которые бы помогли им написать аргументы по данному направлению. Подобная работа помогает вспомнить и систематизировать прочитанные произведения, использовать результат групповой работы при</w:t>
      </w:r>
      <w:r w:rsidR="002C2636">
        <w:rPr>
          <w:rFonts w:ascii="Times New Roman" w:hAnsi="Times New Roman" w:cs="Times New Roman"/>
          <w:sz w:val="28"/>
          <w:szCs w:val="28"/>
        </w:rPr>
        <w:t xml:space="preserve"> </w:t>
      </w:r>
      <w:r w:rsidR="00377907" w:rsidRPr="001F181D">
        <w:rPr>
          <w:rFonts w:ascii="Times New Roman" w:hAnsi="Times New Roman" w:cs="Times New Roman"/>
          <w:sz w:val="28"/>
          <w:szCs w:val="28"/>
        </w:rPr>
        <w:t>дальнейшем написании сочинений. Работа в группе эффективно развивает коммуникативные умения, поскольку ученики предлагают произведения и доказывают, что он</w:t>
      </w:r>
      <w:r w:rsidR="002C2636">
        <w:rPr>
          <w:rFonts w:ascii="Times New Roman" w:hAnsi="Times New Roman" w:cs="Times New Roman"/>
          <w:sz w:val="28"/>
          <w:szCs w:val="28"/>
        </w:rPr>
        <w:t>и могут быть использованы в каче</w:t>
      </w:r>
      <w:r w:rsidR="00377907" w:rsidRPr="001F181D">
        <w:rPr>
          <w:rFonts w:ascii="Times New Roman" w:hAnsi="Times New Roman" w:cs="Times New Roman"/>
          <w:sz w:val="28"/>
          <w:szCs w:val="28"/>
        </w:rPr>
        <w:t>стве аргумента при написании сочинения в данном направлении.</w:t>
      </w:r>
      <w:r w:rsidR="00AB31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7907" w:rsidRDefault="001F181D" w:rsidP="001F18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 w:rsidR="003632DC">
        <w:rPr>
          <w:rFonts w:ascii="Times New Roman" w:hAnsi="Times New Roman" w:cs="Times New Roman"/>
          <w:i/>
          <w:sz w:val="28"/>
          <w:szCs w:val="28"/>
        </w:rPr>
        <w:t>Индивидуально</w:t>
      </w:r>
      <w:r w:rsidR="00377907" w:rsidRPr="001F181D">
        <w:rPr>
          <w:rFonts w:ascii="Times New Roman" w:hAnsi="Times New Roman" w:cs="Times New Roman"/>
          <w:i/>
          <w:sz w:val="28"/>
          <w:szCs w:val="28"/>
        </w:rPr>
        <w:t>е консультирование</w:t>
      </w:r>
      <w:r w:rsidR="00377907" w:rsidRPr="001F181D">
        <w:rPr>
          <w:rFonts w:ascii="Times New Roman" w:hAnsi="Times New Roman" w:cs="Times New Roman"/>
          <w:sz w:val="28"/>
          <w:szCs w:val="28"/>
        </w:rPr>
        <w:t>.</w:t>
      </w:r>
      <w:r w:rsidR="00551DE1">
        <w:rPr>
          <w:rFonts w:ascii="Times New Roman" w:hAnsi="Times New Roman" w:cs="Times New Roman"/>
          <w:sz w:val="28"/>
          <w:szCs w:val="28"/>
        </w:rPr>
        <w:t xml:space="preserve"> Написанное учащимс</w:t>
      </w:r>
      <w:r w:rsidR="00AB3139">
        <w:rPr>
          <w:rFonts w:ascii="Times New Roman" w:hAnsi="Times New Roman" w:cs="Times New Roman"/>
          <w:sz w:val="28"/>
          <w:szCs w:val="28"/>
        </w:rPr>
        <w:t xml:space="preserve">я сочинение </w:t>
      </w:r>
      <w:r w:rsidR="003632DC">
        <w:rPr>
          <w:rFonts w:ascii="Times New Roman" w:hAnsi="Times New Roman" w:cs="Times New Roman"/>
          <w:sz w:val="28"/>
          <w:szCs w:val="28"/>
        </w:rPr>
        <w:t>проверяю</w:t>
      </w:r>
      <w:r w:rsidR="00AB3139">
        <w:rPr>
          <w:rFonts w:ascii="Times New Roman" w:hAnsi="Times New Roman" w:cs="Times New Roman"/>
          <w:sz w:val="28"/>
          <w:szCs w:val="28"/>
        </w:rPr>
        <w:t xml:space="preserve">, далее сочинение обсуждается </w:t>
      </w:r>
      <w:r w:rsidR="00551DE1">
        <w:rPr>
          <w:rFonts w:ascii="Times New Roman" w:hAnsi="Times New Roman" w:cs="Times New Roman"/>
          <w:sz w:val="28"/>
          <w:szCs w:val="28"/>
        </w:rPr>
        <w:t>с каждым учеником индивидуально и переписывается заново с учетом всех ошибок. Эта работа важна потому, что перед итоговым сочинением ребенок может перечитать все свои успешные работы и будет готов к его выполнению не только с точки зрения предметной составляющей, но и психологически.</w:t>
      </w:r>
    </w:p>
    <w:p w:rsidR="00927D13" w:rsidRDefault="00551DE1" w:rsidP="001F181D">
      <w:pPr>
        <w:rPr>
          <w:rFonts w:ascii="Times New Roman" w:hAnsi="Times New Roman" w:cs="Times New Roman"/>
          <w:sz w:val="28"/>
          <w:szCs w:val="28"/>
        </w:rPr>
      </w:pPr>
      <w:r w:rsidRPr="00551DE1">
        <w:rPr>
          <w:rFonts w:ascii="Times New Roman" w:hAnsi="Times New Roman" w:cs="Times New Roman"/>
          <w:i/>
          <w:sz w:val="28"/>
          <w:szCs w:val="28"/>
        </w:rPr>
        <w:t xml:space="preserve">            Проведение пробных сочинений.</w:t>
      </w:r>
      <w:r>
        <w:rPr>
          <w:rFonts w:ascii="Times New Roman" w:hAnsi="Times New Roman" w:cs="Times New Roman"/>
          <w:sz w:val="28"/>
          <w:szCs w:val="28"/>
        </w:rPr>
        <w:t xml:space="preserve">   Важным при подготовке к итоговому сочинению является проведение пробных сочинений. Своевременное написание пробного</w:t>
      </w:r>
      <w:r w:rsidR="008A1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сочинения позволяет понять</w:t>
      </w:r>
      <w:r w:rsidR="008A1A11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>а каком этапе находится каждый учащийся и выявить проблемы</w:t>
      </w:r>
      <w:r w:rsidR="008A1A11">
        <w:rPr>
          <w:rFonts w:ascii="Times New Roman" w:hAnsi="Times New Roman" w:cs="Times New Roman"/>
          <w:sz w:val="28"/>
          <w:szCs w:val="28"/>
        </w:rPr>
        <w:t xml:space="preserve"> каждого (проблемы непонимания тематического направления, формулировки тезиса</w:t>
      </w:r>
      <w:r w:rsidR="00AB3139">
        <w:rPr>
          <w:rFonts w:ascii="Times New Roman" w:hAnsi="Times New Roman" w:cs="Times New Roman"/>
          <w:sz w:val="28"/>
          <w:szCs w:val="28"/>
        </w:rPr>
        <w:t>, аргументации и другое</w:t>
      </w:r>
      <w:r w:rsidR="000F135E">
        <w:rPr>
          <w:rFonts w:ascii="Times New Roman" w:hAnsi="Times New Roman" w:cs="Times New Roman"/>
          <w:sz w:val="28"/>
          <w:szCs w:val="28"/>
        </w:rPr>
        <w:t>)</w:t>
      </w:r>
      <w:r w:rsidR="00AB3139">
        <w:rPr>
          <w:rFonts w:ascii="Times New Roman" w:hAnsi="Times New Roman" w:cs="Times New Roman"/>
          <w:sz w:val="28"/>
          <w:szCs w:val="28"/>
        </w:rPr>
        <w:t>.</w:t>
      </w:r>
      <w:r w:rsidR="008A1A1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32DC" w:rsidRPr="00AB3139" w:rsidRDefault="003632DC" w:rsidP="001F18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Обязательным условием подготовки к сочинению является   практикум по написанию коллективного текста в соответствии с композицией сочинения.  Образец композиции я обязательно раздаю детям  в распечатанном виде.  Я стала также практиковать и такой нестандартный прием как чтение сочинения,  подготовленного самим учителем. Оказывается, очень эффективная и стимулирующая работа. </w:t>
      </w:r>
    </w:p>
    <w:p w:rsidR="00A52772" w:rsidRPr="00927D13" w:rsidRDefault="00A52772" w:rsidP="00AB31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D13">
        <w:rPr>
          <w:rFonts w:ascii="Times New Roman" w:hAnsi="Times New Roman" w:cs="Times New Roman"/>
          <w:sz w:val="28"/>
          <w:szCs w:val="28"/>
        </w:rPr>
        <w:t xml:space="preserve">Примерно в ноябре уже предлагаю взаимопроверку по критериям, чтобы учились видеть ошибки на чужом произведении. Всегда даю возможность переписать неудачное сочинение. Кроме контрольных. </w:t>
      </w:r>
    </w:p>
    <w:p w:rsidR="00A52772" w:rsidRPr="00927D13" w:rsidRDefault="00A52772" w:rsidP="00927D1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D13">
        <w:rPr>
          <w:rFonts w:ascii="Times New Roman" w:hAnsi="Times New Roman" w:cs="Times New Roman"/>
          <w:sz w:val="28"/>
          <w:szCs w:val="28"/>
        </w:rPr>
        <w:t>Много комментариев пишу в тетради ученика, об этом договариваемся сразу (мои комментарии корректны, касаются</w:t>
      </w:r>
      <w:r w:rsidR="003E6089">
        <w:rPr>
          <w:rFonts w:ascii="Times New Roman" w:hAnsi="Times New Roman" w:cs="Times New Roman"/>
          <w:sz w:val="28"/>
          <w:szCs w:val="28"/>
        </w:rPr>
        <w:t xml:space="preserve"> только изложения мысли). </w:t>
      </w:r>
      <w:r w:rsidRPr="00927D13">
        <w:rPr>
          <w:rFonts w:ascii="Times New Roman" w:hAnsi="Times New Roman" w:cs="Times New Roman"/>
          <w:sz w:val="28"/>
          <w:szCs w:val="28"/>
        </w:rPr>
        <w:t xml:space="preserve"> </w:t>
      </w:r>
      <w:r w:rsidR="001575AD" w:rsidRPr="00927D13">
        <w:rPr>
          <w:rFonts w:ascii="Times New Roman" w:hAnsi="Times New Roman" w:cs="Times New Roman"/>
          <w:sz w:val="28"/>
          <w:szCs w:val="28"/>
        </w:rPr>
        <w:t xml:space="preserve">И вообще никогда не выговариваю  за неудачное сочинение, предметом </w:t>
      </w:r>
      <w:r w:rsidR="001575AD" w:rsidRPr="00927D13">
        <w:rPr>
          <w:rFonts w:ascii="Times New Roman" w:hAnsi="Times New Roman" w:cs="Times New Roman"/>
          <w:sz w:val="28"/>
          <w:szCs w:val="28"/>
        </w:rPr>
        <w:lastRenderedPageBreak/>
        <w:t xml:space="preserve">порицания может быть только не написанное к сроку сочинение. Стараюсь подбодрить выпускников, дать им уверенности в себе. Заметьте, это тоже работает, так как дети идут с других уроков удрученными, везде им делают внушение о слабом уровне подготовки, о близящихся экзаменах и т.п. </w:t>
      </w:r>
    </w:p>
    <w:p w:rsidR="0032058E" w:rsidRPr="00927D13" w:rsidRDefault="0032058E" w:rsidP="00927D1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D13">
        <w:rPr>
          <w:rFonts w:ascii="Times New Roman" w:hAnsi="Times New Roman" w:cs="Times New Roman"/>
          <w:sz w:val="28"/>
          <w:szCs w:val="28"/>
        </w:rPr>
        <w:t xml:space="preserve">Ну и главный вопрос: </w:t>
      </w:r>
      <w:r w:rsidRPr="003632DC">
        <w:rPr>
          <w:rFonts w:ascii="Times New Roman" w:hAnsi="Times New Roman" w:cs="Times New Roman"/>
          <w:i/>
          <w:sz w:val="28"/>
          <w:szCs w:val="28"/>
        </w:rPr>
        <w:t>литература.</w:t>
      </w:r>
      <w:r w:rsidRPr="00927D13">
        <w:rPr>
          <w:rFonts w:ascii="Times New Roman" w:hAnsi="Times New Roman" w:cs="Times New Roman"/>
          <w:sz w:val="28"/>
          <w:szCs w:val="28"/>
        </w:rPr>
        <w:t xml:space="preserve"> Нас всех тревожит проблема, что дети наши мало читают, а если и читают, то это мало может пригодиться к сочинению. Здесь тоже помогает следующий совет:</w:t>
      </w:r>
    </w:p>
    <w:p w:rsidR="003632DC" w:rsidRDefault="003632DC" w:rsidP="00927D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2DC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32058E" w:rsidRPr="003632DC">
        <w:rPr>
          <w:rFonts w:ascii="Times New Roman" w:hAnsi="Times New Roman" w:cs="Times New Roman"/>
          <w:i/>
          <w:sz w:val="28"/>
          <w:szCs w:val="28"/>
        </w:rPr>
        <w:t>Во-первых</w:t>
      </w:r>
      <w:r w:rsidR="0032058E" w:rsidRPr="00927D13">
        <w:rPr>
          <w:rFonts w:ascii="Times New Roman" w:hAnsi="Times New Roman" w:cs="Times New Roman"/>
          <w:sz w:val="28"/>
          <w:szCs w:val="28"/>
        </w:rPr>
        <w:t>, составляется так называемая «полка» «золотых» книг. Это такие книги</w:t>
      </w:r>
      <w:r w:rsidR="003E6089">
        <w:rPr>
          <w:rFonts w:ascii="Times New Roman" w:hAnsi="Times New Roman" w:cs="Times New Roman"/>
          <w:sz w:val="28"/>
          <w:szCs w:val="28"/>
        </w:rPr>
        <w:t>, которые можно повторить за одно-два</w:t>
      </w:r>
      <w:r w:rsidR="0032058E" w:rsidRPr="00927D13">
        <w:rPr>
          <w:rFonts w:ascii="Times New Roman" w:hAnsi="Times New Roman" w:cs="Times New Roman"/>
          <w:sz w:val="28"/>
          <w:szCs w:val="28"/>
        </w:rPr>
        <w:t xml:space="preserve"> занятия, которые могут стать аргументами для нескольких проблем. К этим книгам я отношу </w:t>
      </w:r>
      <w:proofErr w:type="gramStart"/>
      <w:r w:rsidR="0032058E" w:rsidRPr="00927D13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="0032058E" w:rsidRPr="00927D1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2058E" w:rsidRPr="00927D13" w:rsidRDefault="0032058E" w:rsidP="00927D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7D13">
        <w:rPr>
          <w:rFonts w:ascii="Times New Roman" w:hAnsi="Times New Roman" w:cs="Times New Roman"/>
          <w:sz w:val="28"/>
          <w:szCs w:val="28"/>
        </w:rPr>
        <w:t xml:space="preserve">«Недоросль» </w:t>
      </w:r>
      <w:proofErr w:type="spellStart"/>
      <w:r w:rsidRPr="00927D13">
        <w:rPr>
          <w:rFonts w:ascii="Times New Roman" w:hAnsi="Times New Roman" w:cs="Times New Roman"/>
          <w:sz w:val="28"/>
          <w:szCs w:val="28"/>
        </w:rPr>
        <w:t>Д.И.Фонвизин</w:t>
      </w:r>
      <w:proofErr w:type="spellEnd"/>
    </w:p>
    <w:p w:rsidR="0032058E" w:rsidRPr="00927D13" w:rsidRDefault="00BC19DB" w:rsidP="00927D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7D13">
        <w:rPr>
          <w:rFonts w:ascii="Times New Roman" w:hAnsi="Times New Roman" w:cs="Times New Roman"/>
          <w:sz w:val="28"/>
          <w:szCs w:val="28"/>
        </w:rPr>
        <w:t xml:space="preserve"> </w:t>
      </w:r>
      <w:r w:rsidR="0032058E" w:rsidRPr="00927D13">
        <w:rPr>
          <w:rFonts w:ascii="Times New Roman" w:hAnsi="Times New Roman" w:cs="Times New Roman"/>
          <w:sz w:val="28"/>
          <w:szCs w:val="28"/>
        </w:rPr>
        <w:t xml:space="preserve">«Капитанская дочка» </w:t>
      </w:r>
      <w:proofErr w:type="spellStart"/>
      <w:r w:rsidR="0032058E" w:rsidRPr="00927D13">
        <w:rPr>
          <w:rFonts w:ascii="Times New Roman" w:hAnsi="Times New Roman" w:cs="Times New Roman"/>
          <w:sz w:val="28"/>
          <w:szCs w:val="28"/>
        </w:rPr>
        <w:t>А.С.Пушкин</w:t>
      </w:r>
      <w:proofErr w:type="spellEnd"/>
    </w:p>
    <w:p w:rsidR="0032058E" w:rsidRPr="00927D13" w:rsidRDefault="003632DC" w:rsidP="00927D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7D13">
        <w:rPr>
          <w:rFonts w:ascii="Times New Roman" w:hAnsi="Times New Roman" w:cs="Times New Roman"/>
          <w:sz w:val="28"/>
          <w:szCs w:val="28"/>
        </w:rPr>
        <w:t xml:space="preserve"> </w:t>
      </w:r>
      <w:r w:rsidR="0032058E" w:rsidRPr="00927D13">
        <w:rPr>
          <w:rFonts w:ascii="Times New Roman" w:hAnsi="Times New Roman" w:cs="Times New Roman"/>
          <w:sz w:val="28"/>
          <w:szCs w:val="28"/>
        </w:rPr>
        <w:t xml:space="preserve">«Преступление и наказание» </w:t>
      </w:r>
      <w:proofErr w:type="spellStart"/>
      <w:r w:rsidR="0032058E" w:rsidRPr="00927D13">
        <w:rPr>
          <w:rFonts w:ascii="Times New Roman" w:hAnsi="Times New Roman" w:cs="Times New Roman"/>
          <w:sz w:val="28"/>
          <w:szCs w:val="28"/>
        </w:rPr>
        <w:t>Ф.М.Достоевский</w:t>
      </w:r>
      <w:proofErr w:type="spellEnd"/>
    </w:p>
    <w:p w:rsidR="00BC19DB" w:rsidRDefault="0032058E" w:rsidP="00BC19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7D13">
        <w:rPr>
          <w:rFonts w:ascii="Times New Roman" w:hAnsi="Times New Roman" w:cs="Times New Roman"/>
          <w:sz w:val="28"/>
          <w:szCs w:val="28"/>
        </w:rPr>
        <w:t xml:space="preserve">«Война и мир» </w:t>
      </w:r>
      <w:proofErr w:type="spellStart"/>
      <w:r w:rsidRPr="00927D13">
        <w:rPr>
          <w:rFonts w:ascii="Times New Roman" w:hAnsi="Times New Roman" w:cs="Times New Roman"/>
          <w:sz w:val="28"/>
          <w:szCs w:val="28"/>
        </w:rPr>
        <w:t>Л.Н.Толстой</w:t>
      </w:r>
      <w:proofErr w:type="spellEnd"/>
    </w:p>
    <w:p w:rsidR="003632DC" w:rsidRDefault="00BC19DB" w:rsidP="00363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7D13">
        <w:rPr>
          <w:rFonts w:ascii="Times New Roman" w:hAnsi="Times New Roman" w:cs="Times New Roman"/>
          <w:sz w:val="28"/>
          <w:szCs w:val="28"/>
        </w:rPr>
        <w:t xml:space="preserve">«Судьба человека» </w:t>
      </w:r>
      <w:proofErr w:type="spellStart"/>
      <w:r w:rsidRPr="00927D13">
        <w:rPr>
          <w:rFonts w:ascii="Times New Roman" w:hAnsi="Times New Roman" w:cs="Times New Roman"/>
          <w:sz w:val="28"/>
          <w:szCs w:val="28"/>
        </w:rPr>
        <w:t>М.А.Шолохов</w:t>
      </w:r>
      <w:proofErr w:type="spellEnd"/>
    </w:p>
    <w:p w:rsidR="0032058E" w:rsidRPr="00927D13" w:rsidRDefault="003632DC" w:rsidP="00927D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7D13">
        <w:rPr>
          <w:rFonts w:ascii="Times New Roman" w:hAnsi="Times New Roman" w:cs="Times New Roman"/>
          <w:sz w:val="28"/>
          <w:szCs w:val="28"/>
        </w:rPr>
        <w:t xml:space="preserve">«А зори здесь тихие…» </w:t>
      </w:r>
      <w:proofErr w:type="spellStart"/>
      <w:r w:rsidRPr="00927D13">
        <w:rPr>
          <w:rFonts w:ascii="Times New Roman" w:hAnsi="Times New Roman" w:cs="Times New Roman"/>
          <w:sz w:val="28"/>
          <w:szCs w:val="28"/>
        </w:rPr>
        <w:t>Б.Васильев</w:t>
      </w:r>
      <w:proofErr w:type="spellEnd"/>
      <w:r w:rsidR="0032058E" w:rsidRPr="00927D13">
        <w:rPr>
          <w:rFonts w:ascii="Times New Roman" w:hAnsi="Times New Roman" w:cs="Times New Roman"/>
          <w:sz w:val="28"/>
          <w:szCs w:val="28"/>
        </w:rPr>
        <w:t xml:space="preserve"> и др.  (Эти произведения изучались, стоит их только повторить).</w:t>
      </w:r>
    </w:p>
    <w:p w:rsidR="00634A4E" w:rsidRPr="00927D13" w:rsidRDefault="003632DC" w:rsidP="00927D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2DC">
        <w:rPr>
          <w:rFonts w:ascii="Times New Roman" w:hAnsi="Times New Roman" w:cs="Times New Roman"/>
          <w:i/>
          <w:sz w:val="28"/>
          <w:szCs w:val="28"/>
        </w:rPr>
        <w:t xml:space="preserve">      </w:t>
      </w:r>
      <w:proofErr w:type="gramStart"/>
      <w:r w:rsidR="00634A4E" w:rsidRPr="003632DC">
        <w:rPr>
          <w:rFonts w:ascii="Times New Roman" w:hAnsi="Times New Roman" w:cs="Times New Roman"/>
          <w:i/>
          <w:sz w:val="28"/>
          <w:szCs w:val="28"/>
        </w:rPr>
        <w:t>Во-вторых</w:t>
      </w:r>
      <w:r w:rsidR="00634A4E" w:rsidRPr="00927D13">
        <w:rPr>
          <w:rFonts w:ascii="Times New Roman" w:hAnsi="Times New Roman" w:cs="Times New Roman"/>
          <w:sz w:val="28"/>
          <w:szCs w:val="28"/>
        </w:rPr>
        <w:t xml:space="preserve">, на этой «полке» есть чудесные рассказы, которые стоит перечитать («Юшка» </w:t>
      </w:r>
      <w:proofErr w:type="spellStart"/>
      <w:r w:rsidR="00634A4E" w:rsidRPr="00927D13">
        <w:rPr>
          <w:rFonts w:ascii="Times New Roman" w:hAnsi="Times New Roman" w:cs="Times New Roman"/>
          <w:sz w:val="28"/>
          <w:szCs w:val="28"/>
        </w:rPr>
        <w:t>А.П.Платонов</w:t>
      </w:r>
      <w:proofErr w:type="spellEnd"/>
      <w:r w:rsidR="00634A4E" w:rsidRPr="00927D13">
        <w:rPr>
          <w:rFonts w:ascii="Times New Roman" w:hAnsi="Times New Roman" w:cs="Times New Roman"/>
          <w:sz w:val="28"/>
          <w:szCs w:val="28"/>
        </w:rPr>
        <w:t xml:space="preserve">, «Чудесный доктор» </w:t>
      </w:r>
      <w:proofErr w:type="spellStart"/>
      <w:r w:rsidR="00634A4E" w:rsidRPr="00927D13">
        <w:rPr>
          <w:rFonts w:ascii="Times New Roman" w:hAnsi="Times New Roman" w:cs="Times New Roman"/>
          <w:sz w:val="28"/>
          <w:szCs w:val="28"/>
        </w:rPr>
        <w:t>А.И.Куприн</w:t>
      </w:r>
      <w:proofErr w:type="spellEnd"/>
      <w:r w:rsidR="00634A4E" w:rsidRPr="00927D13">
        <w:rPr>
          <w:rFonts w:ascii="Times New Roman" w:hAnsi="Times New Roman" w:cs="Times New Roman"/>
          <w:sz w:val="28"/>
          <w:szCs w:val="28"/>
        </w:rPr>
        <w:t>,</w:t>
      </w:r>
      <w:r w:rsidR="002334F5">
        <w:rPr>
          <w:rFonts w:ascii="Times New Roman" w:hAnsi="Times New Roman" w:cs="Times New Roman"/>
          <w:sz w:val="28"/>
          <w:szCs w:val="28"/>
        </w:rPr>
        <w:t xml:space="preserve"> «Уроки французского» </w:t>
      </w:r>
      <w:proofErr w:type="spellStart"/>
      <w:r w:rsidR="002334F5">
        <w:rPr>
          <w:rFonts w:ascii="Times New Roman" w:hAnsi="Times New Roman" w:cs="Times New Roman"/>
          <w:sz w:val="28"/>
          <w:szCs w:val="28"/>
        </w:rPr>
        <w:t>В.П.Распутин</w:t>
      </w:r>
      <w:proofErr w:type="spellEnd"/>
      <w:r w:rsidR="00634A4E" w:rsidRPr="00927D13">
        <w:rPr>
          <w:rFonts w:ascii="Times New Roman" w:hAnsi="Times New Roman" w:cs="Times New Roman"/>
          <w:sz w:val="28"/>
          <w:szCs w:val="28"/>
        </w:rPr>
        <w:t xml:space="preserve">, «Кукла» </w:t>
      </w:r>
      <w:proofErr w:type="spellStart"/>
      <w:r w:rsidR="00634A4E" w:rsidRPr="00927D13">
        <w:rPr>
          <w:rFonts w:ascii="Times New Roman" w:hAnsi="Times New Roman" w:cs="Times New Roman"/>
          <w:sz w:val="28"/>
          <w:szCs w:val="28"/>
        </w:rPr>
        <w:t>Е.Носов</w:t>
      </w:r>
      <w:proofErr w:type="spellEnd"/>
      <w:r w:rsidR="00634A4E" w:rsidRPr="00927D13">
        <w:rPr>
          <w:rFonts w:ascii="Times New Roman" w:hAnsi="Times New Roman" w:cs="Times New Roman"/>
          <w:sz w:val="28"/>
          <w:szCs w:val="28"/>
        </w:rPr>
        <w:t xml:space="preserve"> и др.)</w:t>
      </w:r>
      <w:proofErr w:type="gramEnd"/>
    </w:p>
    <w:p w:rsidR="00634A4E" w:rsidRPr="00927D13" w:rsidRDefault="003632DC" w:rsidP="00927D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32DC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634A4E" w:rsidRPr="003632DC">
        <w:rPr>
          <w:rFonts w:ascii="Times New Roman" w:hAnsi="Times New Roman" w:cs="Times New Roman"/>
          <w:i/>
          <w:sz w:val="28"/>
          <w:szCs w:val="28"/>
        </w:rPr>
        <w:t>В-третьих,</w:t>
      </w:r>
      <w:r w:rsidR="00634A4E" w:rsidRPr="00927D13">
        <w:rPr>
          <w:rFonts w:ascii="Times New Roman" w:hAnsi="Times New Roman" w:cs="Times New Roman"/>
          <w:sz w:val="28"/>
          <w:szCs w:val="28"/>
        </w:rPr>
        <w:t xml:space="preserve"> есть сайты, на которых приведены небольшие рассказы современных писателей.</w:t>
      </w:r>
    </w:p>
    <w:p w:rsidR="00634A4E" w:rsidRPr="00927D13" w:rsidRDefault="00BC19DB" w:rsidP="00927D1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не рекомендую своих ученикам</w:t>
      </w:r>
      <w:r w:rsidR="003632DC">
        <w:rPr>
          <w:rFonts w:ascii="Times New Roman" w:hAnsi="Times New Roman" w:cs="Times New Roman"/>
          <w:sz w:val="28"/>
          <w:szCs w:val="28"/>
        </w:rPr>
        <w:t xml:space="preserve"> </w:t>
      </w:r>
      <w:r w:rsidR="00634A4E" w:rsidRPr="00927D13">
        <w:rPr>
          <w:rFonts w:ascii="Times New Roman" w:hAnsi="Times New Roman" w:cs="Times New Roman"/>
          <w:sz w:val="28"/>
          <w:szCs w:val="28"/>
        </w:rPr>
        <w:t xml:space="preserve"> пользоваться банком аргументов из интернета – сразу видно, что это «не свое», использованное тысячи раз, отличающееся по стилю и проч</w:t>
      </w:r>
      <w:r w:rsidR="00927D13">
        <w:rPr>
          <w:rFonts w:ascii="Times New Roman" w:hAnsi="Times New Roman" w:cs="Times New Roman"/>
          <w:sz w:val="28"/>
          <w:szCs w:val="28"/>
        </w:rPr>
        <w:t>ее</w:t>
      </w:r>
      <w:r w:rsidR="00634A4E" w:rsidRPr="00927D13">
        <w:rPr>
          <w:rFonts w:ascii="Times New Roman" w:hAnsi="Times New Roman" w:cs="Times New Roman"/>
          <w:sz w:val="28"/>
          <w:szCs w:val="28"/>
        </w:rPr>
        <w:t xml:space="preserve">. С точки зрения эксперта это выглядит смешно. </w:t>
      </w:r>
    </w:p>
    <w:p w:rsidR="00634A4E" w:rsidRPr="00927D13" w:rsidRDefault="00634A4E" w:rsidP="00927D1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D13">
        <w:rPr>
          <w:rFonts w:ascii="Times New Roman" w:hAnsi="Times New Roman" w:cs="Times New Roman"/>
          <w:sz w:val="28"/>
          <w:szCs w:val="28"/>
        </w:rPr>
        <w:t xml:space="preserve"> У нас за время подготовки собирается свой банк аргументов, в который можно включить и высказывания. Но я это не практикую, так как высказывание трудно запомнить дословно, передать точно  пунктуацию. </w:t>
      </w:r>
    </w:p>
    <w:p w:rsidR="00927D13" w:rsidRPr="00927D13" w:rsidRDefault="00927D13" w:rsidP="00927D13">
      <w:pPr>
        <w:pStyle w:val="a4"/>
        <w:spacing w:after="0"/>
        <w:ind w:left="1068"/>
        <w:rPr>
          <w:rFonts w:ascii="Times New Roman" w:eastAsia="Times New Roman" w:hAnsi="Times New Roman" w:cs="Times New Roman"/>
          <w:color w:val="93A299"/>
          <w:sz w:val="28"/>
          <w:szCs w:val="28"/>
          <w:lang w:eastAsia="ru-RU"/>
        </w:rPr>
      </w:pPr>
    </w:p>
    <w:p w:rsidR="00927D13" w:rsidRPr="00927D13" w:rsidRDefault="00B04DCD" w:rsidP="00927D13">
      <w:pPr>
        <w:spacing w:after="0"/>
        <w:ind w:firstLine="708"/>
        <w:rPr>
          <w:rFonts w:ascii="Times New Roman" w:eastAsia="Times New Roman" w:hAnsi="Times New Roman" w:cs="Times New Roman"/>
          <w:color w:val="93A299"/>
          <w:sz w:val="28"/>
          <w:szCs w:val="28"/>
          <w:lang w:eastAsia="ru-RU"/>
        </w:rPr>
      </w:pPr>
      <w:r w:rsidRPr="00927D13">
        <w:rPr>
          <w:rFonts w:ascii="Times New Roman" w:hAnsi="Times New Roman" w:cs="Times New Roman"/>
          <w:sz w:val="28"/>
          <w:szCs w:val="28"/>
        </w:rPr>
        <w:t xml:space="preserve">Итак, при подготовке к итоговому сочинению я придерживаюсь следующих принципов: </w:t>
      </w:r>
    </w:p>
    <w:p w:rsidR="00B04DCD" w:rsidRPr="00927D13" w:rsidRDefault="00B04DCD" w:rsidP="00927D13">
      <w:pPr>
        <w:pStyle w:val="a4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color w:val="93A299"/>
          <w:sz w:val="28"/>
          <w:szCs w:val="28"/>
          <w:lang w:eastAsia="ru-RU"/>
        </w:rPr>
      </w:pPr>
      <w:r w:rsidRPr="00927D13">
        <w:rPr>
          <w:rFonts w:ascii="Times New Roman" w:eastAsiaTheme="minorEastAsia" w:hAnsi="Times New Roman" w:cs="Times New Roman"/>
          <w:bCs/>
          <w:color w:val="1D1B11" w:themeColor="background2" w:themeShade="1A"/>
          <w:kern w:val="24"/>
          <w:sz w:val="28"/>
          <w:szCs w:val="28"/>
          <w:lang w:eastAsia="ru-RU"/>
        </w:rPr>
        <w:t>Возможность переписать неудачное сочинение</w:t>
      </w:r>
    </w:p>
    <w:p w:rsidR="00B04DCD" w:rsidRPr="00927D13" w:rsidRDefault="00B04DCD" w:rsidP="00927D13">
      <w:pPr>
        <w:numPr>
          <w:ilvl w:val="0"/>
          <w:numId w:val="6"/>
        </w:numPr>
        <w:spacing w:after="0"/>
        <w:contextualSpacing/>
        <w:rPr>
          <w:rFonts w:ascii="Times New Roman" w:eastAsia="Times New Roman" w:hAnsi="Times New Roman" w:cs="Times New Roman"/>
          <w:color w:val="93A299"/>
          <w:sz w:val="28"/>
          <w:szCs w:val="28"/>
          <w:lang w:eastAsia="ru-RU"/>
        </w:rPr>
      </w:pPr>
      <w:r w:rsidRPr="00927D13">
        <w:rPr>
          <w:rFonts w:ascii="Times New Roman" w:eastAsiaTheme="minorEastAsia" w:hAnsi="Times New Roman" w:cs="Times New Roman"/>
          <w:bCs/>
          <w:color w:val="1D1B11" w:themeColor="background2" w:themeShade="1A"/>
          <w:kern w:val="24"/>
          <w:sz w:val="28"/>
          <w:szCs w:val="28"/>
          <w:lang w:eastAsia="ru-RU"/>
        </w:rPr>
        <w:t>Комментарии учителя</w:t>
      </w:r>
    </w:p>
    <w:p w:rsidR="00B04DCD" w:rsidRPr="00927D13" w:rsidRDefault="00B04DCD" w:rsidP="00927D13">
      <w:pPr>
        <w:numPr>
          <w:ilvl w:val="0"/>
          <w:numId w:val="6"/>
        </w:numPr>
        <w:spacing w:after="0"/>
        <w:contextualSpacing/>
        <w:rPr>
          <w:rFonts w:ascii="Times New Roman" w:eastAsia="Times New Roman" w:hAnsi="Times New Roman" w:cs="Times New Roman"/>
          <w:color w:val="93A299"/>
          <w:sz w:val="28"/>
          <w:szCs w:val="28"/>
          <w:lang w:eastAsia="ru-RU"/>
        </w:rPr>
      </w:pPr>
      <w:r w:rsidRPr="00927D13">
        <w:rPr>
          <w:rFonts w:ascii="Times New Roman" w:eastAsiaTheme="minorEastAsia" w:hAnsi="Times New Roman" w:cs="Times New Roman"/>
          <w:bCs/>
          <w:color w:val="1D1B11" w:themeColor="background2" w:themeShade="1A"/>
          <w:kern w:val="24"/>
          <w:sz w:val="28"/>
          <w:szCs w:val="28"/>
          <w:lang w:eastAsia="ru-RU"/>
        </w:rPr>
        <w:t>Обратная связь</w:t>
      </w:r>
    </w:p>
    <w:p w:rsidR="00B04DCD" w:rsidRPr="00927D13" w:rsidRDefault="00B04DCD" w:rsidP="00927D13">
      <w:pPr>
        <w:numPr>
          <w:ilvl w:val="0"/>
          <w:numId w:val="6"/>
        </w:numPr>
        <w:spacing w:after="0"/>
        <w:contextualSpacing/>
        <w:rPr>
          <w:rFonts w:ascii="Times New Roman" w:eastAsia="Times New Roman" w:hAnsi="Times New Roman" w:cs="Times New Roman"/>
          <w:color w:val="93A299"/>
          <w:sz w:val="28"/>
          <w:szCs w:val="28"/>
          <w:lang w:eastAsia="ru-RU"/>
        </w:rPr>
      </w:pPr>
      <w:r w:rsidRPr="00927D13">
        <w:rPr>
          <w:rFonts w:ascii="Times New Roman" w:eastAsiaTheme="minorEastAsia" w:hAnsi="Times New Roman" w:cs="Times New Roman"/>
          <w:bCs/>
          <w:color w:val="1D1B11" w:themeColor="background2" w:themeShade="1A"/>
          <w:kern w:val="24"/>
          <w:sz w:val="28"/>
          <w:szCs w:val="28"/>
          <w:lang w:eastAsia="ru-RU"/>
        </w:rPr>
        <w:t>Индивидуальные консультации</w:t>
      </w:r>
    </w:p>
    <w:p w:rsidR="00B04DCD" w:rsidRPr="00927D13" w:rsidRDefault="00B04DCD" w:rsidP="00927D13">
      <w:pPr>
        <w:numPr>
          <w:ilvl w:val="0"/>
          <w:numId w:val="6"/>
        </w:numPr>
        <w:spacing w:after="0"/>
        <w:contextualSpacing/>
        <w:rPr>
          <w:rFonts w:ascii="Times New Roman" w:eastAsia="Times New Roman" w:hAnsi="Times New Roman" w:cs="Times New Roman"/>
          <w:color w:val="93A299"/>
          <w:sz w:val="28"/>
          <w:szCs w:val="28"/>
          <w:lang w:eastAsia="ru-RU"/>
        </w:rPr>
      </w:pPr>
      <w:r w:rsidRPr="00927D13">
        <w:rPr>
          <w:rFonts w:ascii="Times New Roman" w:eastAsiaTheme="minorEastAsia" w:hAnsi="Times New Roman" w:cs="Times New Roman"/>
          <w:bCs/>
          <w:color w:val="1D1B11" w:themeColor="background2" w:themeShade="1A"/>
          <w:kern w:val="24"/>
          <w:sz w:val="28"/>
          <w:szCs w:val="28"/>
          <w:lang w:eastAsia="ru-RU"/>
        </w:rPr>
        <w:t>Доброжелательность и доверительность</w:t>
      </w:r>
    </w:p>
    <w:p w:rsidR="00B04DCD" w:rsidRPr="00927D13" w:rsidRDefault="00B04DCD" w:rsidP="00927D1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37D7" w:rsidRPr="00927D13" w:rsidRDefault="002E1249" w:rsidP="002E1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bookmarkStart w:id="1" w:name="_GoBack"/>
      <w:bookmarkEnd w:id="1"/>
    </w:p>
    <w:p w:rsidR="000C643D" w:rsidRPr="00927D13" w:rsidRDefault="000C643D" w:rsidP="00927D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7D1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-280035</wp:posOffset>
            </wp:positionH>
            <wp:positionV relativeFrom="paragraph">
              <wp:posOffset>79375</wp:posOffset>
            </wp:positionV>
            <wp:extent cx="6341110" cy="6181725"/>
            <wp:effectExtent l="0" t="0" r="254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100" b="-1"/>
                    <a:stretch/>
                  </pic:blipFill>
                  <pic:spPr bwMode="auto">
                    <a:xfrm>
                      <a:off x="0" y="0"/>
                      <a:ext cx="6341110" cy="6181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C643D" w:rsidRPr="00927D13" w:rsidRDefault="000C643D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643D" w:rsidRPr="00927D13" w:rsidRDefault="000C643D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643D" w:rsidRPr="00927D13" w:rsidRDefault="000C643D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643D" w:rsidRPr="00927D13" w:rsidRDefault="000C643D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643D" w:rsidRPr="00927D13" w:rsidRDefault="000C643D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643D" w:rsidRPr="00927D13" w:rsidRDefault="000C643D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643D" w:rsidRPr="00927D13" w:rsidRDefault="000C643D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643D" w:rsidRPr="00927D13" w:rsidRDefault="000C643D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643D" w:rsidRPr="00927D13" w:rsidRDefault="000C643D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643D" w:rsidRPr="00927D13" w:rsidRDefault="000C643D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643D" w:rsidRPr="00927D13" w:rsidRDefault="000C643D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643D" w:rsidRPr="00927D13" w:rsidRDefault="000C643D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7372" w:rsidRPr="00927D13" w:rsidRDefault="00457372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7372" w:rsidRPr="00927D13" w:rsidRDefault="00457372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7372" w:rsidRPr="00927D13" w:rsidRDefault="00457372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7372" w:rsidRPr="00927D13" w:rsidRDefault="00457372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7372" w:rsidRPr="00927D13" w:rsidRDefault="00457372" w:rsidP="00927D1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57372" w:rsidRPr="00927D13" w:rsidSect="00635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B00" w:rsidRDefault="00BB7B00" w:rsidP="00927D13">
      <w:pPr>
        <w:spacing w:after="0" w:line="240" w:lineRule="auto"/>
      </w:pPr>
      <w:r>
        <w:separator/>
      </w:r>
    </w:p>
  </w:endnote>
  <w:endnote w:type="continuationSeparator" w:id="0">
    <w:p w:rsidR="00BB7B00" w:rsidRDefault="00BB7B00" w:rsidP="00927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B00" w:rsidRDefault="00BB7B00" w:rsidP="00927D13">
      <w:pPr>
        <w:spacing w:after="0" w:line="240" w:lineRule="auto"/>
      </w:pPr>
      <w:r>
        <w:separator/>
      </w:r>
    </w:p>
  </w:footnote>
  <w:footnote w:type="continuationSeparator" w:id="0">
    <w:p w:rsidR="00BB7B00" w:rsidRDefault="00BB7B00" w:rsidP="00927D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755EC"/>
    <w:multiLevelType w:val="hybridMultilevel"/>
    <w:tmpl w:val="49DA9BCC"/>
    <w:lvl w:ilvl="0" w:tplc="37564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9B4ACF"/>
    <w:multiLevelType w:val="hybridMultilevel"/>
    <w:tmpl w:val="34027EC2"/>
    <w:lvl w:ilvl="0" w:tplc="F89AD1FC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3827193"/>
    <w:multiLevelType w:val="hybridMultilevel"/>
    <w:tmpl w:val="6B4E2B16"/>
    <w:lvl w:ilvl="0" w:tplc="D26AB0F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624B5"/>
    <w:multiLevelType w:val="hybridMultilevel"/>
    <w:tmpl w:val="E9087D1E"/>
    <w:lvl w:ilvl="0" w:tplc="0DFAA7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61BC9"/>
    <w:multiLevelType w:val="hybridMultilevel"/>
    <w:tmpl w:val="3A62302E"/>
    <w:lvl w:ilvl="0" w:tplc="DDA8FBE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1A4ABB"/>
    <w:multiLevelType w:val="hybridMultilevel"/>
    <w:tmpl w:val="7D968738"/>
    <w:lvl w:ilvl="0" w:tplc="D0341612">
      <w:start w:val="1"/>
      <w:numFmt w:val="bullet"/>
      <w:lvlText w:val="•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 w:tplc="EFFA09E6" w:tentative="1">
      <w:start w:val="1"/>
      <w:numFmt w:val="bullet"/>
      <w:lvlText w:val="•"/>
      <w:lvlJc w:val="left"/>
      <w:pPr>
        <w:tabs>
          <w:tab w:val="num" w:pos="1987"/>
        </w:tabs>
        <w:ind w:left="1987" w:hanging="360"/>
      </w:pPr>
      <w:rPr>
        <w:rFonts w:ascii="Arial" w:hAnsi="Arial" w:hint="default"/>
      </w:rPr>
    </w:lvl>
    <w:lvl w:ilvl="2" w:tplc="1E5AC50C" w:tentative="1">
      <w:start w:val="1"/>
      <w:numFmt w:val="bullet"/>
      <w:lvlText w:val="•"/>
      <w:lvlJc w:val="left"/>
      <w:pPr>
        <w:tabs>
          <w:tab w:val="num" w:pos="2707"/>
        </w:tabs>
        <w:ind w:left="2707" w:hanging="360"/>
      </w:pPr>
      <w:rPr>
        <w:rFonts w:ascii="Arial" w:hAnsi="Arial" w:hint="default"/>
      </w:rPr>
    </w:lvl>
    <w:lvl w:ilvl="3" w:tplc="FCFCD83A" w:tentative="1">
      <w:start w:val="1"/>
      <w:numFmt w:val="bullet"/>
      <w:lvlText w:val="•"/>
      <w:lvlJc w:val="left"/>
      <w:pPr>
        <w:tabs>
          <w:tab w:val="num" w:pos="3427"/>
        </w:tabs>
        <w:ind w:left="3427" w:hanging="360"/>
      </w:pPr>
      <w:rPr>
        <w:rFonts w:ascii="Arial" w:hAnsi="Arial" w:hint="default"/>
      </w:rPr>
    </w:lvl>
    <w:lvl w:ilvl="4" w:tplc="E460DDDA" w:tentative="1">
      <w:start w:val="1"/>
      <w:numFmt w:val="bullet"/>
      <w:lvlText w:val="•"/>
      <w:lvlJc w:val="left"/>
      <w:pPr>
        <w:tabs>
          <w:tab w:val="num" w:pos="4147"/>
        </w:tabs>
        <w:ind w:left="4147" w:hanging="360"/>
      </w:pPr>
      <w:rPr>
        <w:rFonts w:ascii="Arial" w:hAnsi="Arial" w:hint="default"/>
      </w:rPr>
    </w:lvl>
    <w:lvl w:ilvl="5" w:tplc="92264608" w:tentative="1">
      <w:start w:val="1"/>
      <w:numFmt w:val="bullet"/>
      <w:lvlText w:val="•"/>
      <w:lvlJc w:val="left"/>
      <w:pPr>
        <w:tabs>
          <w:tab w:val="num" w:pos="4867"/>
        </w:tabs>
        <w:ind w:left="4867" w:hanging="360"/>
      </w:pPr>
      <w:rPr>
        <w:rFonts w:ascii="Arial" w:hAnsi="Arial" w:hint="default"/>
      </w:rPr>
    </w:lvl>
    <w:lvl w:ilvl="6" w:tplc="025A7604" w:tentative="1">
      <w:start w:val="1"/>
      <w:numFmt w:val="bullet"/>
      <w:lvlText w:val="•"/>
      <w:lvlJc w:val="left"/>
      <w:pPr>
        <w:tabs>
          <w:tab w:val="num" w:pos="5587"/>
        </w:tabs>
        <w:ind w:left="5587" w:hanging="360"/>
      </w:pPr>
      <w:rPr>
        <w:rFonts w:ascii="Arial" w:hAnsi="Arial" w:hint="default"/>
      </w:rPr>
    </w:lvl>
    <w:lvl w:ilvl="7" w:tplc="0A42EA54" w:tentative="1">
      <w:start w:val="1"/>
      <w:numFmt w:val="bullet"/>
      <w:lvlText w:val="•"/>
      <w:lvlJc w:val="left"/>
      <w:pPr>
        <w:tabs>
          <w:tab w:val="num" w:pos="6307"/>
        </w:tabs>
        <w:ind w:left="6307" w:hanging="360"/>
      </w:pPr>
      <w:rPr>
        <w:rFonts w:ascii="Arial" w:hAnsi="Arial" w:hint="default"/>
      </w:rPr>
    </w:lvl>
    <w:lvl w:ilvl="8" w:tplc="34C84FEC" w:tentative="1">
      <w:start w:val="1"/>
      <w:numFmt w:val="bullet"/>
      <w:lvlText w:val="•"/>
      <w:lvlJc w:val="left"/>
      <w:pPr>
        <w:tabs>
          <w:tab w:val="num" w:pos="7027"/>
        </w:tabs>
        <w:ind w:left="7027" w:hanging="360"/>
      </w:pPr>
      <w:rPr>
        <w:rFonts w:ascii="Arial" w:hAnsi="Arial" w:hint="default"/>
      </w:rPr>
    </w:lvl>
  </w:abstractNum>
  <w:abstractNum w:abstractNumId="6">
    <w:nsid w:val="6E661A29"/>
    <w:multiLevelType w:val="hybridMultilevel"/>
    <w:tmpl w:val="909EA57A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5213"/>
    <w:rsid w:val="00032266"/>
    <w:rsid w:val="0009384F"/>
    <w:rsid w:val="00096DAC"/>
    <w:rsid w:val="000C643D"/>
    <w:rsid w:val="000F135E"/>
    <w:rsid w:val="000F5292"/>
    <w:rsid w:val="001251D9"/>
    <w:rsid w:val="001575AD"/>
    <w:rsid w:val="001E700E"/>
    <w:rsid w:val="001F181D"/>
    <w:rsid w:val="002214A7"/>
    <w:rsid w:val="00222CAD"/>
    <w:rsid w:val="002334F5"/>
    <w:rsid w:val="00234FA3"/>
    <w:rsid w:val="002C2636"/>
    <w:rsid w:val="002E1249"/>
    <w:rsid w:val="0032058E"/>
    <w:rsid w:val="00350D65"/>
    <w:rsid w:val="0036025E"/>
    <w:rsid w:val="003632DC"/>
    <w:rsid w:val="00377907"/>
    <w:rsid w:val="0039015A"/>
    <w:rsid w:val="003E6089"/>
    <w:rsid w:val="00431228"/>
    <w:rsid w:val="00457372"/>
    <w:rsid w:val="00482B98"/>
    <w:rsid w:val="00491B2F"/>
    <w:rsid w:val="004F1007"/>
    <w:rsid w:val="00551DE1"/>
    <w:rsid w:val="005B0408"/>
    <w:rsid w:val="006002C4"/>
    <w:rsid w:val="006168C0"/>
    <w:rsid w:val="00634A4E"/>
    <w:rsid w:val="00635C09"/>
    <w:rsid w:val="006977F9"/>
    <w:rsid w:val="006C46F7"/>
    <w:rsid w:val="006F1AF2"/>
    <w:rsid w:val="006F7797"/>
    <w:rsid w:val="007048AD"/>
    <w:rsid w:val="007426FE"/>
    <w:rsid w:val="00765CED"/>
    <w:rsid w:val="007742AA"/>
    <w:rsid w:val="008465F4"/>
    <w:rsid w:val="00854EAC"/>
    <w:rsid w:val="00857723"/>
    <w:rsid w:val="008A1A11"/>
    <w:rsid w:val="008D2D02"/>
    <w:rsid w:val="008F163F"/>
    <w:rsid w:val="00927D13"/>
    <w:rsid w:val="00955734"/>
    <w:rsid w:val="009B4DE0"/>
    <w:rsid w:val="00A02275"/>
    <w:rsid w:val="00A4277D"/>
    <w:rsid w:val="00A52772"/>
    <w:rsid w:val="00A93639"/>
    <w:rsid w:val="00AB3139"/>
    <w:rsid w:val="00B04DCD"/>
    <w:rsid w:val="00B060D2"/>
    <w:rsid w:val="00B237B6"/>
    <w:rsid w:val="00B24B6F"/>
    <w:rsid w:val="00B2550F"/>
    <w:rsid w:val="00B548FF"/>
    <w:rsid w:val="00B73390"/>
    <w:rsid w:val="00B81358"/>
    <w:rsid w:val="00BB1D11"/>
    <w:rsid w:val="00BB7B00"/>
    <w:rsid w:val="00BC19DB"/>
    <w:rsid w:val="00BF1F89"/>
    <w:rsid w:val="00C43164"/>
    <w:rsid w:val="00C838EE"/>
    <w:rsid w:val="00CA5B4C"/>
    <w:rsid w:val="00CA6184"/>
    <w:rsid w:val="00CB1A41"/>
    <w:rsid w:val="00D2485C"/>
    <w:rsid w:val="00D31592"/>
    <w:rsid w:val="00D7151B"/>
    <w:rsid w:val="00E04ADC"/>
    <w:rsid w:val="00E327FB"/>
    <w:rsid w:val="00E61FDC"/>
    <w:rsid w:val="00EC37D7"/>
    <w:rsid w:val="00F052A7"/>
    <w:rsid w:val="00F15213"/>
    <w:rsid w:val="00F53747"/>
    <w:rsid w:val="00F622D5"/>
    <w:rsid w:val="00F916D2"/>
    <w:rsid w:val="00FA34AD"/>
    <w:rsid w:val="00FA5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15213"/>
    <w:rPr>
      <w:b/>
      <w:bCs/>
    </w:rPr>
  </w:style>
  <w:style w:type="paragraph" w:customStyle="1" w:styleId="rtejustify">
    <w:name w:val="rtejustify"/>
    <w:basedOn w:val="a"/>
    <w:rsid w:val="009B4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B4DE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31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num">
    <w:name w:val="pagenum"/>
    <w:basedOn w:val="a"/>
    <w:rsid w:val="00431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brivp">
    <w:name w:val="obrivp"/>
    <w:basedOn w:val="a"/>
    <w:rsid w:val="00431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C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643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C6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27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27D13"/>
  </w:style>
  <w:style w:type="paragraph" w:styleId="ab">
    <w:name w:val="footer"/>
    <w:basedOn w:val="a"/>
    <w:link w:val="ac"/>
    <w:uiPriority w:val="99"/>
    <w:unhideWhenUsed/>
    <w:rsid w:val="00927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27D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15213"/>
    <w:rPr>
      <w:b/>
      <w:bCs/>
    </w:rPr>
  </w:style>
  <w:style w:type="paragraph" w:customStyle="1" w:styleId="rtejustify">
    <w:name w:val="rtejustify"/>
    <w:basedOn w:val="a"/>
    <w:rsid w:val="009B4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B4DE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31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num">
    <w:name w:val="pagenum"/>
    <w:basedOn w:val="a"/>
    <w:rsid w:val="00431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brivp">
    <w:name w:val="obrivp"/>
    <w:basedOn w:val="a"/>
    <w:rsid w:val="00431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C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643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C6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27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27D13"/>
  </w:style>
  <w:style w:type="paragraph" w:styleId="ab">
    <w:name w:val="footer"/>
    <w:basedOn w:val="a"/>
    <w:link w:val="ac"/>
    <w:uiPriority w:val="99"/>
    <w:unhideWhenUsed/>
    <w:rsid w:val="00927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27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4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9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4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26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08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6</Pages>
  <Words>1493</Words>
  <Characters>8512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999</cp:lastModifiedBy>
  <cp:revision>28</cp:revision>
  <cp:lastPrinted>2019-10-17T18:11:00Z</cp:lastPrinted>
  <dcterms:created xsi:type="dcterms:W3CDTF">2018-04-16T13:11:00Z</dcterms:created>
  <dcterms:modified xsi:type="dcterms:W3CDTF">2022-01-14T18:32:00Z</dcterms:modified>
</cp:coreProperties>
</file>